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F86" w:rsidRPr="00405F86" w:rsidRDefault="00405F86" w:rsidP="007F457D">
      <w:pPr>
        <w:spacing w:after="0" w:line="240" w:lineRule="auto"/>
        <w:ind w:right="9"/>
        <w:jc w:val="right"/>
        <w:rPr>
          <w:rFonts w:ascii="Times New Roman" w:eastAsia="Times New Roman" w:hAnsi="Times New Roman" w:cs="Times New Roman"/>
        </w:rPr>
      </w:pPr>
      <w:bookmarkStart w:id="0" w:name="bookmark0"/>
      <w:r w:rsidRPr="00405F86">
        <w:rPr>
          <w:rFonts w:ascii="Times New Roman" w:eastAsia="Times New Roman" w:hAnsi="Times New Roman" w:cs="Times New Roman"/>
        </w:rPr>
        <w:t>Приложение № 1КД</w:t>
      </w:r>
    </w:p>
    <w:p w:rsidR="00405F86" w:rsidRPr="00405F86" w:rsidRDefault="00405F86" w:rsidP="007F457D">
      <w:pPr>
        <w:spacing w:after="0" w:line="240" w:lineRule="auto"/>
        <w:ind w:right="9"/>
        <w:jc w:val="right"/>
        <w:rPr>
          <w:rFonts w:ascii="Times New Roman" w:eastAsia="Times New Roman" w:hAnsi="Times New Roman" w:cs="Times New Roman"/>
        </w:rPr>
      </w:pPr>
      <w:r w:rsidRPr="00405F86">
        <w:rPr>
          <w:rFonts w:ascii="Times New Roman" w:eastAsia="Times New Roman" w:hAnsi="Times New Roman" w:cs="Times New Roman"/>
        </w:rPr>
        <w:t>к конкурсной документации</w:t>
      </w:r>
    </w:p>
    <w:p w:rsidR="00405F86" w:rsidRDefault="00405F86" w:rsidP="007F457D">
      <w:pPr>
        <w:spacing w:after="0" w:line="240" w:lineRule="auto"/>
        <w:ind w:right="9"/>
        <w:jc w:val="right"/>
        <w:rPr>
          <w:rFonts w:ascii="Times New Roman" w:eastAsia="Times New Roman" w:hAnsi="Times New Roman" w:cs="Times New Roman"/>
          <w:b/>
        </w:rPr>
      </w:pPr>
    </w:p>
    <w:p w:rsidR="00405F86" w:rsidRDefault="00405F86" w:rsidP="007F457D">
      <w:pPr>
        <w:spacing w:after="0" w:line="240" w:lineRule="auto"/>
        <w:ind w:right="9"/>
        <w:jc w:val="right"/>
        <w:rPr>
          <w:rFonts w:ascii="Times New Roman" w:eastAsia="Times New Roman" w:hAnsi="Times New Roman" w:cs="Times New Roman"/>
          <w:b/>
        </w:rPr>
      </w:pPr>
    </w:p>
    <w:p w:rsidR="007F457D" w:rsidRDefault="007F457D" w:rsidP="007F457D">
      <w:pPr>
        <w:spacing w:after="0" w:line="240" w:lineRule="auto"/>
        <w:ind w:right="9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ПРОЕКТ</w:t>
      </w:r>
    </w:p>
    <w:p w:rsidR="0013226E" w:rsidRPr="00D0757C" w:rsidRDefault="007D0107" w:rsidP="00043AB9">
      <w:pPr>
        <w:spacing w:after="0" w:line="240" w:lineRule="auto"/>
        <w:ind w:right="9"/>
        <w:jc w:val="center"/>
        <w:rPr>
          <w:rFonts w:ascii="Times New Roman" w:eastAsia="Times New Roman" w:hAnsi="Times New Roman" w:cs="Times New Roman"/>
          <w:b/>
        </w:rPr>
      </w:pPr>
      <w:r w:rsidRPr="00D0757C">
        <w:rPr>
          <w:rFonts w:ascii="Times New Roman" w:eastAsia="Times New Roman" w:hAnsi="Times New Roman" w:cs="Times New Roman"/>
          <w:b/>
        </w:rPr>
        <w:t>КОНЦЕССИОННОЕ СОГЛАШЕНИЕ</w:t>
      </w:r>
    </w:p>
    <w:p w:rsidR="007D0107" w:rsidRPr="00D0757C" w:rsidRDefault="007D0107" w:rsidP="00043AB9">
      <w:pPr>
        <w:spacing w:after="0" w:line="240" w:lineRule="auto"/>
        <w:ind w:right="9"/>
        <w:jc w:val="center"/>
        <w:rPr>
          <w:rFonts w:ascii="Times New Roman" w:eastAsia="Times New Roman" w:hAnsi="Times New Roman" w:cs="Times New Roman"/>
          <w:b/>
          <w:color w:val="000000"/>
          <w:spacing w:val="6"/>
        </w:rPr>
      </w:pPr>
      <w:r w:rsidRPr="00D0757C">
        <w:rPr>
          <w:rFonts w:ascii="Times New Roman" w:eastAsia="Times New Roman" w:hAnsi="Times New Roman" w:cs="Times New Roman"/>
          <w:b/>
        </w:rPr>
        <w:t xml:space="preserve">в отношении системы коммунальной инфраструктуры и иных объектов коммунального </w:t>
      </w:r>
      <w:r w:rsidR="00356F59" w:rsidRPr="00D0757C">
        <w:rPr>
          <w:rFonts w:ascii="Times New Roman" w:eastAsia="Times New Roman" w:hAnsi="Times New Roman" w:cs="Times New Roman"/>
          <w:b/>
        </w:rPr>
        <w:t xml:space="preserve">хозяйства, предназначенных для </w:t>
      </w:r>
      <w:r w:rsidRPr="00D0757C">
        <w:rPr>
          <w:rFonts w:ascii="Times New Roman" w:eastAsia="Times New Roman" w:hAnsi="Times New Roman" w:cs="Times New Roman"/>
          <w:b/>
        </w:rPr>
        <w:t xml:space="preserve">производства, передачи и распределения холодной воды и забора </w:t>
      </w:r>
      <w:r w:rsidRPr="00D0757C">
        <w:rPr>
          <w:rFonts w:ascii="Times New Roman" w:eastAsia="Times New Roman" w:hAnsi="Times New Roman" w:cs="Times New Roman"/>
          <w:b/>
          <w:color w:val="000000"/>
          <w:spacing w:val="6"/>
        </w:rPr>
        <w:t>сточных вод  муниципального образования «</w:t>
      </w:r>
      <w:r w:rsidR="00E3521B" w:rsidRPr="00D0757C">
        <w:rPr>
          <w:rFonts w:ascii="Times New Roman" w:eastAsia="Times New Roman" w:hAnsi="Times New Roman" w:cs="Times New Roman"/>
          <w:b/>
          <w:color w:val="000000"/>
          <w:spacing w:val="6"/>
        </w:rPr>
        <w:t xml:space="preserve">Новобатуринское </w:t>
      </w:r>
      <w:r w:rsidRPr="00D0757C">
        <w:rPr>
          <w:rFonts w:ascii="Times New Roman" w:eastAsia="Times New Roman" w:hAnsi="Times New Roman" w:cs="Times New Roman"/>
          <w:b/>
          <w:color w:val="000000"/>
          <w:spacing w:val="6"/>
        </w:rPr>
        <w:t>сельское поселение»</w:t>
      </w:r>
    </w:p>
    <w:p w:rsidR="007D0107" w:rsidRPr="00D0757C" w:rsidRDefault="007D0107" w:rsidP="00043AB9">
      <w:pPr>
        <w:spacing w:after="0" w:line="240" w:lineRule="auto"/>
        <w:ind w:right="9"/>
        <w:jc w:val="center"/>
        <w:rPr>
          <w:rFonts w:ascii="Times New Roman" w:eastAsia="Times New Roman" w:hAnsi="Times New Roman" w:cs="Times New Roman"/>
          <w:color w:val="000000"/>
          <w:spacing w:val="6"/>
        </w:rPr>
      </w:pPr>
    </w:p>
    <w:p w:rsidR="002A798B" w:rsidRPr="00D0757C" w:rsidRDefault="00F50A4C" w:rsidP="00043AB9">
      <w:pPr>
        <w:pStyle w:val="21"/>
        <w:shd w:val="clear" w:color="auto" w:fill="auto"/>
        <w:spacing w:before="0" w:after="0" w:line="24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</w:t>
      </w:r>
      <w:r w:rsidR="002A798B" w:rsidRPr="00D0757C">
        <w:rPr>
          <w:color w:val="000000"/>
          <w:sz w:val="22"/>
          <w:szCs w:val="22"/>
        </w:rPr>
        <w:t>.</w:t>
      </w:r>
      <w:r w:rsidR="00CD4350">
        <w:rPr>
          <w:color w:val="000000"/>
          <w:sz w:val="22"/>
          <w:szCs w:val="22"/>
        </w:rPr>
        <w:t xml:space="preserve"> </w:t>
      </w:r>
      <w:r w:rsidR="00A01FD3" w:rsidRPr="00D0757C">
        <w:rPr>
          <w:color w:val="000000"/>
          <w:sz w:val="22"/>
          <w:szCs w:val="22"/>
        </w:rPr>
        <w:t>Новобатурино</w:t>
      </w:r>
    </w:p>
    <w:p w:rsidR="00E3521B" w:rsidRPr="00D0757C" w:rsidRDefault="00A01FD3" w:rsidP="00043AB9">
      <w:pPr>
        <w:pStyle w:val="21"/>
        <w:shd w:val="clear" w:color="auto" w:fill="auto"/>
        <w:spacing w:before="0" w:after="0" w:line="240" w:lineRule="auto"/>
        <w:rPr>
          <w:color w:val="000000"/>
          <w:sz w:val="22"/>
          <w:szCs w:val="22"/>
        </w:rPr>
      </w:pPr>
      <w:r w:rsidRPr="00D0757C">
        <w:rPr>
          <w:color w:val="000000"/>
          <w:sz w:val="22"/>
          <w:szCs w:val="22"/>
        </w:rPr>
        <w:t xml:space="preserve">Еткульского </w:t>
      </w:r>
      <w:r w:rsidR="00FD7097" w:rsidRPr="00D0757C">
        <w:rPr>
          <w:color w:val="000000"/>
          <w:sz w:val="22"/>
          <w:szCs w:val="22"/>
        </w:rPr>
        <w:t>муниципального района</w:t>
      </w:r>
      <w:r w:rsidRPr="00D0757C">
        <w:rPr>
          <w:color w:val="000000"/>
          <w:sz w:val="22"/>
          <w:szCs w:val="22"/>
        </w:rPr>
        <w:t xml:space="preserve"> </w:t>
      </w:r>
    </w:p>
    <w:p w:rsidR="007D0107" w:rsidRPr="00D0757C" w:rsidRDefault="00FD7097" w:rsidP="00043AB9">
      <w:pPr>
        <w:pStyle w:val="21"/>
        <w:shd w:val="clear" w:color="auto" w:fill="auto"/>
        <w:spacing w:before="0" w:after="0" w:line="240" w:lineRule="auto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Челябинской области</w:t>
      </w:r>
      <w:r w:rsidR="002A798B" w:rsidRPr="00D0757C">
        <w:rPr>
          <w:color w:val="000000"/>
          <w:sz w:val="22"/>
          <w:szCs w:val="22"/>
        </w:rPr>
        <w:tab/>
      </w:r>
      <w:r w:rsidR="002A798B" w:rsidRPr="00D0757C">
        <w:rPr>
          <w:color w:val="000000"/>
          <w:sz w:val="22"/>
          <w:szCs w:val="22"/>
        </w:rPr>
        <w:tab/>
      </w:r>
      <w:r w:rsidR="002A798B" w:rsidRPr="00D0757C">
        <w:rPr>
          <w:color w:val="000000"/>
          <w:sz w:val="22"/>
          <w:szCs w:val="22"/>
        </w:rPr>
        <w:tab/>
      </w:r>
      <w:r w:rsidR="00E3521B" w:rsidRPr="00D0757C">
        <w:rPr>
          <w:color w:val="000000"/>
          <w:sz w:val="22"/>
          <w:szCs w:val="22"/>
        </w:rPr>
        <w:tab/>
      </w:r>
      <w:r w:rsidR="00E3521B" w:rsidRPr="00D0757C">
        <w:rPr>
          <w:color w:val="000000"/>
          <w:sz w:val="22"/>
          <w:szCs w:val="22"/>
        </w:rPr>
        <w:tab/>
      </w:r>
      <w:r w:rsidR="00E3521B" w:rsidRPr="00D0757C">
        <w:rPr>
          <w:color w:val="000000"/>
          <w:sz w:val="22"/>
          <w:szCs w:val="22"/>
        </w:rPr>
        <w:tab/>
      </w:r>
      <w:r w:rsidR="007D0107" w:rsidRPr="00D0757C">
        <w:rPr>
          <w:sz w:val="22"/>
          <w:szCs w:val="22"/>
        </w:rPr>
        <w:t>«____» __</w:t>
      </w:r>
      <w:r w:rsidR="0013226E" w:rsidRPr="00D0757C">
        <w:rPr>
          <w:sz w:val="22"/>
          <w:szCs w:val="22"/>
        </w:rPr>
        <w:t>_____</w:t>
      </w:r>
      <w:r w:rsidR="002A798B" w:rsidRPr="00D0757C">
        <w:rPr>
          <w:sz w:val="22"/>
          <w:szCs w:val="22"/>
        </w:rPr>
        <w:t>_______ 202</w:t>
      </w:r>
      <w:r w:rsidR="0014317D">
        <w:rPr>
          <w:sz w:val="22"/>
          <w:szCs w:val="22"/>
        </w:rPr>
        <w:t xml:space="preserve">4 </w:t>
      </w:r>
      <w:r w:rsidR="007D0107" w:rsidRPr="00D0757C">
        <w:rPr>
          <w:sz w:val="22"/>
          <w:szCs w:val="22"/>
        </w:rPr>
        <w:t>г.</w:t>
      </w:r>
    </w:p>
    <w:p w:rsidR="002A798B" w:rsidRPr="00D0757C" w:rsidRDefault="002A798B" w:rsidP="00043AB9">
      <w:pPr>
        <w:pStyle w:val="21"/>
        <w:shd w:val="clear" w:color="auto" w:fill="auto"/>
        <w:spacing w:before="0" w:after="0" w:line="240" w:lineRule="auto"/>
        <w:rPr>
          <w:sz w:val="22"/>
          <w:szCs w:val="22"/>
        </w:rPr>
      </w:pPr>
    </w:p>
    <w:p w:rsidR="007D0107" w:rsidRPr="00D0757C" w:rsidRDefault="007D0107" w:rsidP="00043AB9">
      <w:pPr>
        <w:spacing w:after="0" w:line="240" w:lineRule="auto"/>
        <w:ind w:right="9"/>
        <w:rPr>
          <w:rFonts w:ascii="Times New Roman" w:eastAsia="Times New Roman" w:hAnsi="Times New Roman" w:cs="Times New Roman"/>
        </w:rPr>
      </w:pPr>
    </w:p>
    <w:p w:rsidR="008A5280" w:rsidRPr="00D0757C" w:rsidRDefault="000D53EE" w:rsidP="00043AB9">
      <w:pPr>
        <w:pStyle w:val="23"/>
        <w:shd w:val="clear" w:color="auto" w:fill="auto"/>
        <w:spacing w:before="0" w:line="240" w:lineRule="auto"/>
        <w:ind w:right="40" w:firstLine="0"/>
        <w:rPr>
          <w:b w:val="0"/>
          <w:color w:val="000000"/>
          <w:sz w:val="22"/>
          <w:szCs w:val="22"/>
        </w:rPr>
      </w:pPr>
      <w:r w:rsidRPr="00D0757C">
        <w:rPr>
          <w:color w:val="000000"/>
          <w:sz w:val="22"/>
          <w:szCs w:val="22"/>
        </w:rPr>
        <w:t xml:space="preserve">Администрация </w:t>
      </w:r>
      <w:r w:rsidR="00D0757C">
        <w:rPr>
          <w:color w:val="000000"/>
          <w:sz w:val="22"/>
          <w:szCs w:val="22"/>
        </w:rPr>
        <w:t>Новобатуринского</w:t>
      </w:r>
      <w:r w:rsidRPr="00D0757C">
        <w:rPr>
          <w:color w:val="000000"/>
          <w:sz w:val="22"/>
          <w:szCs w:val="22"/>
        </w:rPr>
        <w:t xml:space="preserve"> сельского поселения </w:t>
      </w:r>
      <w:r w:rsidR="00D0757C">
        <w:rPr>
          <w:color w:val="000000"/>
          <w:sz w:val="22"/>
          <w:szCs w:val="22"/>
        </w:rPr>
        <w:t>Еткульского</w:t>
      </w:r>
      <w:r w:rsidRPr="00D0757C">
        <w:rPr>
          <w:color w:val="000000"/>
          <w:sz w:val="22"/>
          <w:szCs w:val="22"/>
        </w:rPr>
        <w:t xml:space="preserve"> муниципального района Челябинской области, </w:t>
      </w:r>
      <w:r w:rsidRPr="00D0757C">
        <w:rPr>
          <w:rStyle w:val="20pt"/>
          <w:sz w:val="22"/>
          <w:szCs w:val="22"/>
        </w:rPr>
        <w:t xml:space="preserve">именуемая в дальнейшем </w:t>
      </w:r>
      <w:r w:rsidRPr="00D0757C">
        <w:rPr>
          <w:color w:val="000000"/>
          <w:sz w:val="22"/>
          <w:szCs w:val="22"/>
        </w:rPr>
        <w:t xml:space="preserve">«Концедент», </w:t>
      </w:r>
      <w:r w:rsidRPr="00D0757C">
        <w:rPr>
          <w:rStyle w:val="20pt"/>
          <w:sz w:val="22"/>
          <w:szCs w:val="22"/>
        </w:rPr>
        <w:t>в</w:t>
      </w:r>
      <w:bookmarkEnd w:id="0"/>
      <w:r w:rsidR="00F44D49" w:rsidRPr="00D0757C">
        <w:rPr>
          <w:rStyle w:val="20pt"/>
          <w:sz w:val="22"/>
          <w:szCs w:val="22"/>
        </w:rPr>
        <w:t xml:space="preserve"> </w:t>
      </w:r>
      <w:r w:rsidRPr="00D0757C">
        <w:rPr>
          <w:b w:val="0"/>
          <w:color w:val="000000"/>
          <w:sz w:val="22"/>
          <w:szCs w:val="22"/>
        </w:rPr>
        <w:t xml:space="preserve">лице Главы </w:t>
      </w:r>
      <w:r w:rsidR="00D0757C">
        <w:rPr>
          <w:b w:val="0"/>
          <w:color w:val="000000"/>
          <w:sz w:val="22"/>
          <w:szCs w:val="22"/>
        </w:rPr>
        <w:t xml:space="preserve">Новобатуринского </w:t>
      </w:r>
      <w:r w:rsidRPr="00D0757C">
        <w:rPr>
          <w:b w:val="0"/>
          <w:color w:val="000000"/>
          <w:sz w:val="22"/>
          <w:szCs w:val="22"/>
        </w:rPr>
        <w:t xml:space="preserve">сельского поселения </w:t>
      </w:r>
      <w:r w:rsidR="00D0757C">
        <w:rPr>
          <w:b w:val="0"/>
          <w:color w:val="000000"/>
          <w:sz w:val="22"/>
          <w:szCs w:val="22"/>
        </w:rPr>
        <w:t>Еткульского</w:t>
      </w:r>
      <w:r w:rsidRPr="00D0757C">
        <w:rPr>
          <w:b w:val="0"/>
          <w:color w:val="000000"/>
          <w:sz w:val="22"/>
          <w:szCs w:val="22"/>
        </w:rPr>
        <w:t xml:space="preserve"> муниципального района Челябинской области </w:t>
      </w:r>
      <w:r w:rsidR="00475D0F" w:rsidRPr="00475D0F">
        <w:rPr>
          <w:color w:val="000000"/>
          <w:sz w:val="22"/>
          <w:szCs w:val="22"/>
        </w:rPr>
        <w:t>Порохиной Татьяны Николаевны</w:t>
      </w:r>
      <w:r w:rsidRPr="00D0757C">
        <w:rPr>
          <w:b w:val="0"/>
          <w:color w:val="000000"/>
          <w:sz w:val="22"/>
          <w:szCs w:val="22"/>
        </w:rPr>
        <w:t>, д</w:t>
      </w:r>
      <w:r w:rsidR="000827FE">
        <w:rPr>
          <w:b w:val="0"/>
          <w:color w:val="000000"/>
          <w:sz w:val="22"/>
          <w:szCs w:val="22"/>
        </w:rPr>
        <w:t>ействующего на основании Устава</w:t>
      </w:r>
      <w:r w:rsidRPr="00D0757C">
        <w:rPr>
          <w:b w:val="0"/>
          <w:color w:val="000000"/>
          <w:sz w:val="22"/>
          <w:szCs w:val="22"/>
        </w:rPr>
        <w:t>, с одной стороны</w:t>
      </w:r>
      <w:r w:rsidR="0096132E" w:rsidRPr="00D0757C">
        <w:rPr>
          <w:b w:val="0"/>
          <w:color w:val="000000"/>
          <w:sz w:val="22"/>
          <w:szCs w:val="22"/>
        </w:rPr>
        <w:t>,</w:t>
      </w:r>
    </w:p>
    <w:p w:rsidR="000D53EE" w:rsidRPr="00C324E2" w:rsidRDefault="002064BD" w:rsidP="00C324E2">
      <w:pPr>
        <w:pStyle w:val="23"/>
        <w:shd w:val="clear" w:color="auto" w:fill="auto"/>
        <w:spacing w:before="0" w:line="240" w:lineRule="auto"/>
        <w:ind w:right="40" w:firstLine="0"/>
        <w:rPr>
          <w:b w:val="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_________________________________________________</w:t>
      </w:r>
      <w:r w:rsidR="00F44D49" w:rsidRPr="00D0757C">
        <w:rPr>
          <w:color w:val="000000"/>
          <w:sz w:val="22"/>
          <w:szCs w:val="22"/>
        </w:rPr>
        <w:t xml:space="preserve"> </w:t>
      </w:r>
      <w:r w:rsidR="000D53EE" w:rsidRPr="00D0757C">
        <w:rPr>
          <w:b w:val="0"/>
          <w:color w:val="000000"/>
          <w:sz w:val="22"/>
          <w:szCs w:val="22"/>
        </w:rPr>
        <w:t xml:space="preserve">(ИНН </w:t>
      </w:r>
      <w:r>
        <w:rPr>
          <w:b w:val="0"/>
          <w:color w:val="000000"/>
          <w:sz w:val="22"/>
          <w:szCs w:val="22"/>
        </w:rPr>
        <w:t>______</w:t>
      </w:r>
      <w:r w:rsidR="00F44D49" w:rsidRPr="00D0757C">
        <w:rPr>
          <w:b w:val="0"/>
          <w:color w:val="000000"/>
          <w:sz w:val="22"/>
          <w:szCs w:val="22"/>
        </w:rPr>
        <w:t xml:space="preserve">, </w:t>
      </w:r>
      <w:r w:rsidR="000D53EE" w:rsidRPr="00D0757C">
        <w:rPr>
          <w:b w:val="0"/>
          <w:color w:val="000000"/>
          <w:sz w:val="22"/>
          <w:szCs w:val="22"/>
        </w:rPr>
        <w:t>ОГРН</w:t>
      </w:r>
      <w:r w:rsidR="00C324E2">
        <w:rPr>
          <w:b w:val="0"/>
          <w:color w:val="000000"/>
          <w:sz w:val="22"/>
          <w:szCs w:val="22"/>
        </w:rPr>
        <w:t>__________</w:t>
      </w:r>
      <w:r w:rsidR="00F44D49" w:rsidRPr="00D0757C">
        <w:rPr>
          <w:b w:val="0"/>
          <w:color w:val="000000"/>
          <w:sz w:val="22"/>
          <w:szCs w:val="22"/>
        </w:rPr>
        <w:t>,</w:t>
      </w:r>
      <w:r w:rsidR="000D53EE" w:rsidRPr="00D0757C">
        <w:rPr>
          <w:b w:val="0"/>
          <w:color w:val="000000"/>
          <w:sz w:val="22"/>
          <w:szCs w:val="22"/>
        </w:rPr>
        <w:t xml:space="preserve"> дата регистрации </w:t>
      </w:r>
      <w:r w:rsidR="00C324E2">
        <w:rPr>
          <w:b w:val="0"/>
          <w:color w:val="000000"/>
          <w:sz w:val="22"/>
          <w:szCs w:val="22"/>
        </w:rPr>
        <w:t>________</w:t>
      </w:r>
      <w:r w:rsidR="000D53EE" w:rsidRPr="00D0757C">
        <w:rPr>
          <w:b w:val="0"/>
          <w:color w:val="000000"/>
          <w:sz w:val="22"/>
          <w:szCs w:val="22"/>
        </w:rPr>
        <w:t>.), именуемое в дальнейшем</w:t>
      </w:r>
      <w:r w:rsidR="00356F59" w:rsidRPr="00D0757C">
        <w:rPr>
          <w:b w:val="0"/>
          <w:color w:val="000000"/>
          <w:sz w:val="22"/>
          <w:szCs w:val="22"/>
        </w:rPr>
        <w:t xml:space="preserve"> </w:t>
      </w:r>
      <w:r w:rsidR="000D53EE" w:rsidRPr="00D0757C">
        <w:rPr>
          <w:bCs w:val="0"/>
          <w:sz w:val="22"/>
          <w:szCs w:val="22"/>
        </w:rPr>
        <w:t xml:space="preserve">«Концессионер», </w:t>
      </w:r>
      <w:r w:rsidR="000D53EE" w:rsidRPr="00D0757C">
        <w:rPr>
          <w:b w:val="0"/>
          <w:color w:val="000000"/>
          <w:sz w:val="22"/>
          <w:szCs w:val="22"/>
        </w:rPr>
        <w:t>в</w:t>
      </w:r>
      <w:r w:rsidR="00356F59" w:rsidRPr="00D0757C">
        <w:rPr>
          <w:b w:val="0"/>
          <w:color w:val="000000"/>
          <w:sz w:val="22"/>
          <w:szCs w:val="22"/>
        </w:rPr>
        <w:t xml:space="preserve"> </w:t>
      </w:r>
      <w:r w:rsidR="000D53EE" w:rsidRPr="00D0757C">
        <w:rPr>
          <w:b w:val="0"/>
          <w:color w:val="000000"/>
          <w:sz w:val="22"/>
          <w:szCs w:val="22"/>
        </w:rPr>
        <w:t>лице</w:t>
      </w:r>
      <w:r w:rsidR="00356F59" w:rsidRPr="00D0757C">
        <w:rPr>
          <w:b w:val="0"/>
          <w:color w:val="000000"/>
          <w:sz w:val="22"/>
          <w:szCs w:val="22"/>
        </w:rPr>
        <w:t xml:space="preserve"> </w:t>
      </w:r>
      <w:r w:rsidR="00C324E2">
        <w:rPr>
          <w:b w:val="0"/>
          <w:color w:val="000000"/>
          <w:sz w:val="22"/>
          <w:szCs w:val="22"/>
        </w:rPr>
        <w:t>_________________________________</w:t>
      </w:r>
      <w:r w:rsidR="000D53EE" w:rsidRPr="00D0757C">
        <w:rPr>
          <w:b w:val="0"/>
          <w:color w:val="000000"/>
          <w:sz w:val="22"/>
          <w:szCs w:val="22"/>
        </w:rPr>
        <w:t xml:space="preserve">, действующего на основании </w:t>
      </w:r>
      <w:r w:rsidR="00720AC5" w:rsidRPr="00D0757C">
        <w:rPr>
          <w:b w:val="0"/>
          <w:color w:val="000000"/>
          <w:sz w:val="22"/>
          <w:szCs w:val="22"/>
        </w:rPr>
        <w:t>Устава</w:t>
      </w:r>
      <w:r w:rsidR="000D53EE" w:rsidRPr="00D0757C">
        <w:rPr>
          <w:b w:val="0"/>
          <w:color w:val="000000"/>
          <w:sz w:val="22"/>
          <w:szCs w:val="22"/>
        </w:rPr>
        <w:t>, с другой стороны</w:t>
      </w:r>
      <w:r w:rsidR="000D53EE" w:rsidRPr="00D0757C">
        <w:rPr>
          <w:color w:val="000000"/>
          <w:sz w:val="22"/>
          <w:szCs w:val="22"/>
        </w:rPr>
        <w:t>,</w:t>
      </w:r>
      <w:r w:rsidR="00C324E2">
        <w:rPr>
          <w:color w:val="000000"/>
          <w:sz w:val="22"/>
          <w:szCs w:val="22"/>
        </w:rPr>
        <w:t xml:space="preserve"> </w:t>
      </w:r>
      <w:r w:rsidR="009E12BF" w:rsidRPr="00D0757C">
        <w:rPr>
          <w:color w:val="000000"/>
          <w:sz w:val="22"/>
          <w:szCs w:val="22"/>
        </w:rPr>
        <w:t>Субъект Российской Федерации</w:t>
      </w:r>
      <w:r w:rsidR="00A65892" w:rsidRPr="00D0757C">
        <w:rPr>
          <w:color w:val="000000"/>
          <w:sz w:val="22"/>
          <w:szCs w:val="22"/>
        </w:rPr>
        <w:t xml:space="preserve"> </w:t>
      </w:r>
      <w:r w:rsidR="000D53EE" w:rsidRPr="00D0757C">
        <w:rPr>
          <w:color w:val="000000"/>
          <w:sz w:val="22"/>
          <w:szCs w:val="22"/>
        </w:rPr>
        <w:t xml:space="preserve">Челябинская область, </w:t>
      </w:r>
      <w:r w:rsidR="000D53EE" w:rsidRPr="00D0757C">
        <w:rPr>
          <w:b w:val="0"/>
          <w:color w:val="000000"/>
          <w:sz w:val="22"/>
          <w:szCs w:val="22"/>
        </w:rPr>
        <w:t>в лице</w:t>
      </w:r>
      <w:r w:rsidR="00A65892" w:rsidRPr="00D0757C">
        <w:rPr>
          <w:b w:val="0"/>
          <w:color w:val="000000"/>
          <w:sz w:val="22"/>
          <w:szCs w:val="22"/>
        </w:rPr>
        <w:t xml:space="preserve"> </w:t>
      </w:r>
      <w:r w:rsidR="00C324E2">
        <w:rPr>
          <w:b w:val="0"/>
          <w:color w:val="000000"/>
          <w:sz w:val="22"/>
          <w:szCs w:val="22"/>
        </w:rPr>
        <w:t>_____________________</w:t>
      </w:r>
      <w:r w:rsidR="000D53EE" w:rsidRPr="00D0757C">
        <w:rPr>
          <w:b w:val="0"/>
          <w:color w:val="000000"/>
          <w:sz w:val="22"/>
          <w:szCs w:val="22"/>
        </w:rPr>
        <w:t>,</w:t>
      </w:r>
      <w:r w:rsidR="00356F59" w:rsidRPr="00D0757C">
        <w:rPr>
          <w:b w:val="0"/>
          <w:color w:val="000000"/>
          <w:sz w:val="22"/>
          <w:szCs w:val="22"/>
        </w:rPr>
        <w:t xml:space="preserve"> </w:t>
      </w:r>
      <w:r w:rsidR="000D53EE" w:rsidRPr="00D0757C">
        <w:rPr>
          <w:rStyle w:val="20pt0"/>
          <w:sz w:val="22"/>
          <w:szCs w:val="22"/>
        </w:rPr>
        <w:t>действующ</w:t>
      </w:r>
      <w:r w:rsidR="00720AC5" w:rsidRPr="00D0757C">
        <w:rPr>
          <w:rStyle w:val="20pt0"/>
          <w:sz w:val="22"/>
          <w:szCs w:val="22"/>
        </w:rPr>
        <w:t>его</w:t>
      </w:r>
      <w:r w:rsidR="000D53EE" w:rsidRPr="00D0757C">
        <w:rPr>
          <w:rStyle w:val="20pt0"/>
          <w:sz w:val="22"/>
          <w:szCs w:val="22"/>
        </w:rPr>
        <w:t xml:space="preserve"> на основании Устава Челябинской области, именуемый в дальнейшем </w:t>
      </w:r>
      <w:r w:rsidR="000D53EE" w:rsidRPr="00D0757C">
        <w:rPr>
          <w:color w:val="000000"/>
          <w:sz w:val="22"/>
          <w:szCs w:val="22"/>
        </w:rPr>
        <w:t xml:space="preserve">«Уполномоченный орган», </w:t>
      </w:r>
      <w:r w:rsidR="000D53EE" w:rsidRPr="00D0757C">
        <w:rPr>
          <w:rStyle w:val="20pt0"/>
          <w:sz w:val="22"/>
          <w:szCs w:val="22"/>
        </w:rPr>
        <w:t>с третьей стороны,</w:t>
      </w:r>
      <w:r w:rsidR="00C324E2">
        <w:rPr>
          <w:rStyle w:val="20pt0"/>
          <w:sz w:val="22"/>
          <w:szCs w:val="22"/>
        </w:rPr>
        <w:t xml:space="preserve"> </w:t>
      </w:r>
      <w:r w:rsidR="000D53EE" w:rsidRPr="00D0757C">
        <w:rPr>
          <w:color w:val="000000"/>
          <w:sz w:val="22"/>
          <w:szCs w:val="22"/>
        </w:rPr>
        <w:t>совместно далее именуемые «Стороны», в соответствии со статьей 52 Федерального закона №115 от 21 июля 2005 года «О концессионных соглашениях», заключили настоящее Соглашение о нижеследующем:</w:t>
      </w:r>
    </w:p>
    <w:p w:rsidR="000D53EE" w:rsidRPr="00D0757C" w:rsidRDefault="00052446" w:rsidP="008A5280">
      <w:pPr>
        <w:pStyle w:val="23"/>
        <w:shd w:val="clear" w:color="auto" w:fill="auto"/>
        <w:tabs>
          <w:tab w:val="left" w:pos="3781"/>
        </w:tabs>
        <w:spacing w:before="0" w:line="240" w:lineRule="auto"/>
        <w:ind w:firstLine="0"/>
        <w:jc w:val="center"/>
        <w:rPr>
          <w:sz w:val="22"/>
          <w:szCs w:val="22"/>
        </w:rPr>
      </w:pPr>
      <w:bookmarkStart w:id="1" w:name="bookmark1"/>
      <w:r w:rsidRPr="00D0757C">
        <w:rPr>
          <w:color w:val="000000"/>
          <w:sz w:val="22"/>
          <w:szCs w:val="22"/>
        </w:rPr>
        <w:t>1.</w:t>
      </w:r>
      <w:r w:rsidR="000D53EE" w:rsidRPr="00D0757C">
        <w:rPr>
          <w:color w:val="000000"/>
          <w:sz w:val="22"/>
          <w:szCs w:val="22"/>
        </w:rPr>
        <w:t>Предмет Соглашения</w:t>
      </w:r>
      <w:bookmarkEnd w:id="1"/>
      <w:r w:rsidRPr="00D0757C">
        <w:rPr>
          <w:color w:val="000000"/>
          <w:sz w:val="22"/>
          <w:szCs w:val="22"/>
        </w:rPr>
        <w:t>.</w:t>
      </w:r>
    </w:p>
    <w:p w:rsidR="009D63F6" w:rsidRPr="00D0757C" w:rsidRDefault="00EC1333" w:rsidP="00043AB9">
      <w:pPr>
        <w:pStyle w:val="HTML"/>
        <w:numPr>
          <w:ilvl w:val="1"/>
          <w:numId w:val="0"/>
        </w:numPr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1</w:t>
      </w:r>
      <w:r w:rsidR="00052446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.</w:t>
      </w: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1.</w:t>
      </w:r>
      <w:r w:rsidR="00A836EB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Концессионер обязуется за свой счет создать и реконструировать и (или) модернизировать систему коммунальной инфраструктуры, предназначенной для производства, передачи</w:t>
      </w:r>
      <w:r w:rsidR="003D288D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и распределения</w:t>
      </w:r>
      <w:r w:rsidR="000827FE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="003D288D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воды,</w:t>
      </w:r>
      <w:r w:rsidR="00A836EB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забора</w:t>
      </w:r>
      <w:r w:rsidR="003D288D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и очистки</w:t>
      </w:r>
      <w:r w:rsidR="00A836EB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сточных вод на территории муниципального образования «</w:t>
      </w:r>
      <w:r w:rsidR="00C324E2">
        <w:rPr>
          <w:rFonts w:ascii="Times New Roman" w:hAnsi="Times New Roman" w:cs="Times New Roman"/>
          <w:color w:val="000000"/>
          <w:spacing w:val="6"/>
          <w:sz w:val="22"/>
          <w:szCs w:val="22"/>
        </w:rPr>
        <w:t>Н</w:t>
      </w:r>
      <w:r w:rsidR="000827FE">
        <w:rPr>
          <w:rFonts w:ascii="Times New Roman" w:hAnsi="Times New Roman" w:cs="Times New Roman"/>
          <w:color w:val="000000"/>
          <w:spacing w:val="6"/>
          <w:sz w:val="22"/>
          <w:szCs w:val="22"/>
        </w:rPr>
        <w:t>о</w:t>
      </w:r>
      <w:r w:rsidR="00C324E2">
        <w:rPr>
          <w:rFonts w:ascii="Times New Roman" w:hAnsi="Times New Roman" w:cs="Times New Roman"/>
          <w:color w:val="000000"/>
          <w:spacing w:val="6"/>
          <w:sz w:val="22"/>
          <w:szCs w:val="22"/>
        </w:rPr>
        <w:t>во</w:t>
      </w:r>
      <w:r w:rsidR="000827FE">
        <w:rPr>
          <w:rFonts w:ascii="Times New Roman" w:hAnsi="Times New Roman" w:cs="Times New Roman"/>
          <w:color w:val="000000"/>
          <w:spacing w:val="6"/>
          <w:sz w:val="22"/>
          <w:szCs w:val="22"/>
        </w:rPr>
        <w:t>батуринское</w:t>
      </w:r>
      <w:r w:rsidR="00A836EB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сельское поселение» </w:t>
      </w:r>
      <w:r w:rsidR="000827FE">
        <w:rPr>
          <w:rFonts w:ascii="Times New Roman" w:hAnsi="Times New Roman" w:cs="Times New Roman"/>
          <w:color w:val="000000"/>
          <w:spacing w:val="6"/>
          <w:sz w:val="22"/>
          <w:szCs w:val="22"/>
        </w:rPr>
        <w:t>Еткульского</w:t>
      </w:r>
      <w:r w:rsidR="00A836EB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района Челябинской области, </w:t>
      </w:r>
      <w:r w:rsidR="00D74B2B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состав </w:t>
      </w:r>
      <w:r w:rsidR="00A836EB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которой приведены в Приложении № 1 к настоящему Соглашению (далее - Объект соглашения), по ценам (тарифам)</w:t>
      </w:r>
      <w:r w:rsidR="00F44D49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,</w:t>
      </w:r>
      <w:r w:rsidR="00A836EB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установленным Уполномоченным органом</w:t>
      </w:r>
      <w:r w:rsidR="00F44D49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,</w:t>
      </w:r>
      <w:r w:rsidR="00A836EB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и за свой счет выполнять работы по текущему ремонту и содержанию Объекта соглашения, право </w:t>
      </w:r>
      <w:r w:rsidR="00D67DE3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собственности,</w:t>
      </w:r>
      <w:r w:rsidR="00A836EB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на который принадлежит </w:t>
      </w:r>
      <w:proofErr w:type="spellStart"/>
      <w:r w:rsidR="00A836EB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Концеденту</w:t>
      </w:r>
      <w:proofErr w:type="spellEnd"/>
      <w:r w:rsidR="00A836EB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, и осуществлять производство, передачу и распределение холодного водоснабжения, водоотведение, в том числе очистку сточных вод, обращение с осадком сточных вод, прием и транспортировку сточных вод, с использованием Объекта соглашения, а Концедент обязуется</w:t>
      </w:r>
      <w:r w:rsidR="00356F59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="00A836EB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предоставить Концессионеру на срок, установленный  настоящим Соглашением, права владения и пользования Объектом соглашения для  осуществления указанной деятельности.</w:t>
      </w:r>
    </w:p>
    <w:p w:rsidR="002F2433" w:rsidRPr="00D0757C" w:rsidRDefault="00052446" w:rsidP="008A5280">
      <w:pPr>
        <w:pStyle w:val="21"/>
        <w:tabs>
          <w:tab w:val="left" w:pos="2977"/>
        </w:tabs>
        <w:spacing w:before="0" w:after="0" w:line="240" w:lineRule="auto"/>
        <w:ind w:right="11"/>
        <w:jc w:val="center"/>
        <w:rPr>
          <w:b/>
          <w:color w:val="000000"/>
          <w:sz w:val="22"/>
          <w:szCs w:val="22"/>
        </w:rPr>
      </w:pPr>
      <w:r w:rsidRPr="00D0757C">
        <w:rPr>
          <w:b/>
          <w:color w:val="000000"/>
          <w:sz w:val="22"/>
          <w:szCs w:val="22"/>
        </w:rPr>
        <w:t>2.</w:t>
      </w:r>
      <w:r w:rsidR="002F2433" w:rsidRPr="00D0757C">
        <w:rPr>
          <w:b/>
          <w:color w:val="000000"/>
          <w:sz w:val="22"/>
          <w:szCs w:val="22"/>
        </w:rPr>
        <w:t>Объект Концессионного соглашения</w:t>
      </w:r>
      <w:r w:rsidRPr="00D0757C">
        <w:rPr>
          <w:b/>
          <w:color w:val="000000"/>
          <w:sz w:val="22"/>
          <w:szCs w:val="22"/>
        </w:rPr>
        <w:t>.</w:t>
      </w:r>
    </w:p>
    <w:p w:rsidR="003468CB" w:rsidRPr="00D0757C" w:rsidRDefault="00EF1824" w:rsidP="00043AB9">
      <w:pPr>
        <w:pStyle w:val="HTML"/>
        <w:jc w:val="both"/>
        <w:rPr>
          <w:rFonts w:ascii="Times New Roman" w:hAnsi="Times New Roman" w:cs="Times New Roman"/>
          <w:sz w:val="22"/>
          <w:szCs w:val="22"/>
          <w:bdr w:val="none" w:sz="0" w:space="0" w:color="auto" w:frame="1"/>
        </w:rPr>
      </w:pPr>
      <w:r w:rsidRPr="00D0757C">
        <w:rPr>
          <w:rFonts w:ascii="Times New Roman" w:hAnsi="Times New Roman" w:cs="Times New Roman"/>
          <w:color w:val="000000"/>
          <w:sz w:val="22"/>
          <w:szCs w:val="22"/>
        </w:rPr>
        <w:t>2.1</w:t>
      </w:r>
      <w:r w:rsidR="002F2433" w:rsidRPr="00D0757C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="000D53EE" w:rsidRPr="00D0757C">
        <w:rPr>
          <w:rFonts w:ascii="Times New Roman" w:hAnsi="Times New Roman" w:cs="Times New Roman"/>
          <w:color w:val="000000"/>
          <w:sz w:val="22"/>
          <w:szCs w:val="22"/>
        </w:rPr>
        <w:t xml:space="preserve">Объектом </w:t>
      </w:r>
      <w:r w:rsidR="000B5406" w:rsidRPr="00D0757C">
        <w:rPr>
          <w:rFonts w:ascii="Times New Roman" w:hAnsi="Times New Roman" w:cs="Times New Roman"/>
          <w:color w:val="000000"/>
          <w:sz w:val="22"/>
          <w:szCs w:val="22"/>
        </w:rPr>
        <w:t>настоящ</w:t>
      </w:r>
      <w:r w:rsidR="000B5406" w:rsidRPr="00D0757C">
        <w:rPr>
          <w:rFonts w:ascii="Times New Roman" w:hAnsi="Times New Roman" w:cs="Times New Roman"/>
          <w:sz w:val="22"/>
          <w:szCs w:val="22"/>
          <w:bdr w:val="none" w:sz="0" w:space="0" w:color="auto" w:frame="1"/>
        </w:rPr>
        <w:t>его к</w:t>
      </w:r>
      <w:r w:rsidR="000D53EE" w:rsidRPr="00D0757C">
        <w:rPr>
          <w:rFonts w:ascii="Times New Roman" w:hAnsi="Times New Roman" w:cs="Times New Roman"/>
          <w:sz w:val="22"/>
          <w:szCs w:val="22"/>
          <w:bdr w:val="none" w:sz="0" w:space="0" w:color="auto" w:frame="1"/>
        </w:rPr>
        <w:t xml:space="preserve">онцессионного соглашения в смысле пункта 11 части 1 статьи 4 ФЗ «О концессионных соглашениях» </w:t>
      </w:r>
      <w:bookmarkStart w:id="2" w:name="bookmark2"/>
      <w:r w:rsidR="002F2433" w:rsidRPr="00D0757C">
        <w:rPr>
          <w:rFonts w:ascii="Times New Roman" w:hAnsi="Times New Roman" w:cs="Times New Roman"/>
          <w:sz w:val="22"/>
          <w:szCs w:val="22"/>
          <w:bdr w:val="none" w:sz="0" w:space="0" w:color="auto" w:frame="1"/>
        </w:rPr>
        <w:t>является система коммунальной инфраструктуры</w:t>
      </w:r>
      <w:r w:rsidR="00A836EB" w:rsidRPr="00D0757C">
        <w:rPr>
          <w:rFonts w:ascii="Times New Roman" w:hAnsi="Times New Roman" w:cs="Times New Roman"/>
          <w:sz w:val="22"/>
          <w:szCs w:val="22"/>
          <w:bdr w:val="none" w:sz="0" w:space="0" w:color="auto" w:frame="1"/>
        </w:rPr>
        <w:t>, объекты коммунального хозяйства, в том числе объекты водоснабжения</w:t>
      </w:r>
      <w:r w:rsidR="002F2433" w:rsidRPr="00D0757C">
        <w:rPr>
          <w:rFonts w:ascii="Times New Roman" w:hAnsi="Times New Roman" w:cs="Times New Roman"/>
          <w:sz w:val="22"/>
          <w:szCs w:val="22"/>
          <w:bdr w:val="none" w:sz="0" w:space="0" w:color="auto" w:frame="1"/>
        </w:rPr>
        <w:t>,</w:t>
      </w:r>
      <w:r w:rsidR="00F44D49" w:rsidRPr="00D0757C">
        <w:rPr>
          <w:rFonts w:ascii="Times New Roman" w:hAnsi="Times New Roman" w:cs="Times New Roman"/>
          <w:sz w:val="22"/>
          <w:szCs w:val="22"/>
          <w:bdr w:val="none" w:sz="0" w:space="0" w:color="auto" w:frame="1"/>
        </w:rPr>
        <w:t xml:space="preserve"> </w:t>
      </w:r>
      <w:r w:rsidR="007D0C20" w:rsidRPr="00D0757C">
        <w:rPr>
          <w:rFonts w:ascii="Times New Roman" w:hAnsi="Times New Roman" w:cs="Times New Roman"/>
          <w:sz w:val="22"/>
          <w:szCs w:val="22"/>
          <w:bdr w:val="none" w:sz="0" w:space="0" w:color="auto" w:frame="1"/>
        </w:rPr>
        <w:t>водоотведения и очистки сточных вод, предназначенные</w:t>
      </w:r>
      <w:r w:rsidR="002F2433" w:rsidRPr="00D0757C">
        <w:rPr>
          <w:rFonts w:ascii="Times New Roman" w:hAnsi="Times New Roman" w:cs="Times New Roman"/>
          <w:sz w:val="22"/>
          <w:szCs w:val="22"/>
          <w:bdr w:val="none" w:sz="0" w:space="0" w:color="auto" w:frame="1"/>
        </w:rPr>
        <w:t xml:space="preserve"> для</w:t>
      </w:r>
      <w:r w:rsidR="007D0C20" w:rsidRPr="00D0757C">
        <w:rPr>
          <w:rFonts w:ascii="Times New Roman" w:hAnsi="Times New Roman" w:cs="Times New Roman"/>
          <w:sz w:val="22"/>
          <w:szCs w:val="22"/>
          <w:bdr w:val="none" w:sz="0" w:space="0" w:color="auto" w:frame="1"/>
        </w:rPr>
        <w:t xml:space="preserve"> осуществления деятельности, указанной в </w:t>
      </w:r>
      <w:hyperlink r:id="rId6" w:anchor="block_1001" w:history="1">
        <w:r w:rsidR="007D0C20" w:rsidRPr="00D0757C">
          <w:rPr>
            <w:rFonts w:ascii="Times New Roman" w:hAnsi="Times New Roman" w:cs="Times New Roman"/>
            <w:sz w:val="22"/>
            <w:szCs w:val="22"/>
            <w:bdr w:val="none" w:sz="0" w:space="0" w:color="auto" w:frame="1"/>
          </w:rPr>
          <w:t>пункте 1</w:t>
        </w:r>
      </w:hyperlink>
      <w:r w:rsidR="007D0C20" w:rsidRPr="00D0757C">
        <w:rPr>
          <w:rFonts w:ascii="Times New Roman" w:hAnsi="Times New Roman" w:cs="Times New Roman"/>
          <w:sz w:val="22"/>
          <w:szCs w:val="22"/>
          <w:bdr w:val="none" w:sz="0" w:space="0" w:color="auto" w:frame="1"/>
        </w:rPr>
        <w:t>.1.</w:t>
      </w:r>
      <w:r w:rsidR="005649D9">
        <w:rPr>
          <w:rFonts w:ascii="Times New Roman" w:hAnsi="Times New Roman" w:cs="Times New Roman"/>
          <w:sz w:val="22"/>
          <w:szCs w:val="22"/>
          <w:bdr w:val="none" w:sz="0" w:space="0" w:color="auto" w:frame="1"/>
        </w:rPr>
        <w:t xml:space="preserve"> </w:t>
      </w:r>
      <w:r w:rsidR="007D0C20" w:rsidRPr="00D0757C">
        <w:rPr>
          <w:rFonts w:ascii="Times New Roman" w:hAnsi="Times New Roman" w:cs="Times New Roman"/>
          <w:sz w:val="22"/>
          <w:szCs w:val="22"/>
          <w:bdr w:val="none" w:sz="0" w:space="0" w:color="auto" w:frame="1"/>
        </w:rPr>
        <w:t>настоящего Соглашения</w:t>
      </w:r>
      <w:r w:rsidR="00421C5E" w:rsidRPr="00D0757C">
        <w:rPr>
          <w:rFonts w:ascii="Times New Roman" w:hAnsi="Times New Roman" w:cs="Times New Roman"/>
          <w:sz w:val="22"/>
          <w:szCs w:val="22"/>
          <w:bdr w:val="none" w:sz="0" w:space="0" w:color="auto" w:frame="1"/>
        </w:rPr>
        <w:t>, подлежащ</w:t>
      </w:r>
      <w:r w:rsidR="007D0C20" w:rsidRPr="00D0757C">
        <w:rPr>
          <w:rFonts w:ascii="Times New Roman" w:hAnsi="Times New Roman" w:cs="Times New Roman"/>
          <w:sz w:val="22"/>
          <w:szCs w:val="22"/>
          <w:bdr w:val="none" w:sz="0" w:space="0" w:color="auto" w:frame="1"/>
        </w:rPr>
        <w:t>ие</w:t>
      </w:r>
      <w:r w:rsidR="00F44D49" w:rsidRPr="00D0757C">
        <w:rPr>
          <w:rFonts w:ascii="Times New Roman" w:hAnsi="Times New Roman" w:cs="Times New Roman"/>
          <w:sz w:val="22"/>
          <w:szCs w:val="22"/>
          <w:bdr w:val="none" w:sz="0" w:space="0" w:color="auto" w:frame="1"/>
        </w:rPr>
        <w:t xml:space="preserve"> </w:t>
      </w:r>
      <w:r w:rsidR="007D0C20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созданию и реконструкции и (или)</w:t>
      </w:r>
      <w:r w:rsidR="005649D9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="007D0C20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модернизации</w:t>
      </w:r>
      <w:r w:rsidR="002F2433" w:rsidRPr="00D0757C">
        <w:rPr>
          <w:rFonts w:ascii="Times New Roman" w:hAnsi="Times New Roman" w:cs="Times New Roman"/>
          <w:sz w:val="22"/>
          <w:szCs w:val="22"/>
          <w:bdr w:val="none" w:sz="0" w:space="0" w:color="auto" w:frame="1"/>
        </w:rPr>
        <w:t xml:space="preserve">. </w:t>
      </w:r>
    </w:p>
    <w:p w:rsidR="000C4BAD" w:rsidRPr="00D0757C" w:rsidRDefault="00EF1824" w:rsidP="00043AB9">
      <w:pPr>
        <w:shd w:val="clear" w:color="auto" w:fill="FFFFFF"/>
        <w:spacing w:after="0" w:line="240" w:lineRule="auto"/>
        <w:ind w:right="11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D0757C">
        <w:rPr>
          <w:rFonts w:ascii="Times New Roman" w:eastAsia="Times New Roman" w:hAnsi="Times New Roman" w:cs="Times New Roman"/>
          <w:bdr w:val="none" w:sz="0" w:space="0" w:color="auto" w:frame="1"/>
        </w:rPr>
        <w:t>2.2</w:t>
      </w:r>
      <w:r w:rsidR="002F2433" w:rsidRPr="00D0757C">
        <w:rPr>
          <w:rFonts w:ascii="Times New Roman" w:eastAsia="Times New Roman" w:hAnsi="Times New Roman" w:cs="Times New Roman"/>
          <w:bdr w:val="none" w:sz="0" w:space="0" w:color="auto" w:frame="1"/>
        </w:rPr>
        <w:t>. Объекты соглашения</w:t>
      </w:r>
      <w:r w:rsidR="00A836EB" w:rsidRPr="00D0757C">
        <w:rPr>
          <w:rFonts w:ascii="Times New Roman" w:eastAsia="Times New Roman" w:hAnsi="Times New Roman" w:cs="Times New Roman"/>
          <w:bdr w:val="none" w:sz="0" w:space="0" w:color="auto" w:frame="1"/>
        </w:rPr>
        <w:t>,</w:t>
      </w:r>
      <w:r w:rsidR="002F2433" w:rsidRPr="00D0757C">
        <w:rPr>
          <w:rFonts w:ascii="Times New Roman" w:eastAsia="Times New Roman" w:hAnsi="Times New Roman" w:cs="Times New Roman"/>
          <w:bdr w:val="none" w:sz="0" w:space="0" w:color="auto" w:frame="1"/>
        </w:rPr>
        <w:t xml:space="preserve"> подлежащие реконструкции</w:t>
      </w:r>
      <w:r w:rsidR="007D0C20" w:rsidRPr="00D0757C">
        <w:rPr>
          <w:rFonts w:ascii="Times New Roman" w:hAnsi="Times New Roman" w:cs="Times New Roman"/>
          <w:color w:val="000000"/>
          <w:spacing w:val="6"/>
        </w:rPr>
        <w:t xml:space="preserve"> (или)</w:t>
      </w:r>
      <w:r w:rsidR="00F44D49" w:rsidRPr="00D0757C">
        <w:rPr>
          <w:rFonts w:ascii="Times New Roman" w:hAnsi="Times New Roman" w:cs="Times New Roman"/>
          <w:color w:val="000000"/>
          <w:spacing w:val="6"/>
        </w:rPr>
        <w:t xml:space="preserve"> </w:t>
      </w:r>
      <w:r w:rsidR="007D0C20" w:rsidRPr="00D0757C">
        <w:rPr>
          <w:rFonts w:ascii="Times New Roman" w:hAnsi="Times New Roman" w:cs="Times New Roman"/>
          <w:color w:val="000000"/>
          <w:spacing w:val="6"/>
        </w:rPr>
        <w:t>модернизации</w:t>
      </w:r>
      <w:r w:rsidR="00356F59" w:rsidRPr="00D0757C">
        <w:rPr>
          <w:rFonts w:ascii="Times New Roman" w:hAnsi="Times New Roman" w:cs="Times New Roman"/>
          <w:color w:val="000000"/>
          <w:spacing w:val="6"/>
        </w:rPr>
        <w:t xml:space="preserve"> </w:t>
      </w:r>
      <w:r w:rsidR="002F2433" w:rsidRPr="00D0757C">
        <w:rPr>
          <w:rFonts w:ascii="Times New Roman" w:eastAsia="Times New Roman" w:hAnsi="Times New Roman" w:cs="Times New Roman"/>
          <w:bdr w:val="none" w:sz="0" w:space="0" w:color="auto" w:frame="1"/>
        </w:rPr>
        <w:t xml:space="preserve">принадлежат </w:t>
      </w:r>
      <w:proofErr w:type="spellStart"/>
      <w:r w:rsidR="002F2433" w:rsidRPr="00D0757C">
        <w:rPr>
          <w:rFonts w:ascii="Times New Roman" w:eastAsia="Times New Roman" w:hAnsi="Times New Roman" w:cs="Times New Roman"/>
          <w:bdr w:val="none" w:sz="0" w:space="0" w:color="auto" w:frame="1"/>
        </w:rPr>
        <w:t>Концеденту</w:t>
      </w:r>
      <w:proofErr w:type="spellEnd"/>
      <w:r w:rsidR="002F2433" w:rsidRPr="00D0757C">
        <w:rPr>
          <w:rFonts w:ascii="Times New Roman" w:eastAsia="Times New Roman" w:hAnsi="Times New Roman" w:cs="Times New Roman"/>
          <w:bdr w:val="none" w:sz="0" w:space="0" w:color="auto" w:frame="1"/>
        </w:rPr>
        <w:t xml:space="preserve"> на праве собственности</w:t>
      </w:r>
      <w:r w:rsidR="00356F59" w:rsidRPr="00D0757C"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r w:rsidR="002F2433" w:rsidRPr="00D0757C">
        <w:rPr>
          <w:rFonts w:ascii="Times New Roman" w:hAnsi="Times New Roman" w:cs="Times New Roman"/>
          <w:color w:val="000000"/>
          <w:shd w:val="clear" w:color="auto" w:fill="FFFFFF"/>
        </w:rPr>
        <w:t>на основании</w:t>
      </w:r>
      <w:r w:rsidR="00D74B2B" w:rsidRPr="00D0757C">
        <w:rPr>
          <w:rFonts w:ascii="Times New Roman" w:hAnsi="Times New Roman" w:cs="Times New Roman"/>
          <w:color w:val="000000"/>
          <w:shd w:val="clear" w:color="auto" w:fill="FFFFFF"/>
        </w:rPr>
        <w:t xml:space="preserve"> доку</w:t>
      </w:r>
      <w:r w:rsidR="00160E30" w:rsidRPr="00D0757C">
        <w:rPr>
          <w:rFonts w:ascii="Times New Roman" w:hAnsi="Times New Roman" w:cs="Times New Roman"/>
          <w:color w:val="000000"/>
          <w:shd w:val="clear" w:color="auto" w:fill="FFFFFF"/>
        </w:rPr>
        <w:t>ментов</w:t>
      </w:r>
      <w:r w:rsidR="00356F59" w:rsidRPr="00D0757C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421C5E" w:rsidRPr="00D0757C">
        <w:rPr>
          <w:rFonts w:ascii="Times New Roman" w:hAnsi="Times New Roman" w:cs="Times New Roman"/>
        </w:rPr>
        <w:t xml:space="preserve">и </w:t>
      </w:r>
      <w:r w:rsidR="002F2433" w:rsidRPr="00D0757C">
        <w:rPr>
          <w:rFonts w:ascii="Times New Roman" w:hAnsi="Times New Roman" w:cs="Times New Roman"/>
        </w:rPr>
        <w:t xml:space="preserve">перечня муниципального имущества </w:t>
      </w:r>
      <w:r w:rsidR="00A63D18">
        <w:rPr>
          <w:rFonts w:ascii="Times New Roman" w:hAnsi="Times New Roman" w:cs="Times New Roman"/>
        </w:rPr>
        <w:t xml:space="preserve">Еткульского </w:t>
      </w:r>
      <w:r w:rsidR="002F2433" w:rsidRPr="00D0757C">
        <w:rPr>
          <w:rFonts w:ascii="Times New Roman" w:hAnsi="Times New Roman" w:cs="Times New Roman"/>
        </w:rPr>
        <w:t xml:space="preserve">муниципального района, передаваемого в муниципальную собственность </w:t>
      </w:r>
      <w:r w:rsidR="00A63D18">
        <w:rPr>
          <w:rFonts w:ascii="Times New Roman" w:hAnsi="Times New Roman" w:cs="Times New Roman"/>
        </w:rPr>
        <w:t>Новобатуринского</w:t>
      </w:r>
      <w:r w:rsidR="002F2433" w:rsidRPr="00D0757C">
        <w:rPr>
          <w:rFonts w:ascii="Times New Roman" w:hAnsi="Times New Roman" w:cs="Times New Roman"/>
        </w:rPr>
        <w:t xml:space="preserve"> сельского поселении, в процессе разграничения муниципального имущества</w:t>
      </w:r>
      <w:r w:rsidR="00160E30" w:rsidRPr="00D0757C">
        <w:rPr>
          <w:rFonts w:ascii="Times New Roman" w:hAnsi="Times New Roman" w:cs="Times New Roman"/>
        </w:rPr>
        <w:t>, указанных в Приложении №1</w:t>
      </w:r>
      <w:r w:rsidR="000C4BAD" w:rsidRPr="00D0757C">
        <w:rPr>
          <w:rFonts w:ascii="Times New Roman" w:hAnsi="Times New Roman" w:cs="Times New Roman"/>
        </w:rPr>
        <w:t xml:space="preserve">. </w:t>
      </w:r>
    </w:p>
    <w:p w:rsidR="00987ABA" w:rsidRPr="00D0757C" w:rsidRDefault="00987ABA" w:rsidP="00043AB9">
      <w:pPr>
        <w:shd w:val="clear" w:color="auto" w:fill="FFFFFF"/>
        <w:spacing w:after="0" w:line="240" w:lineRule="auto"/>
        <w:ind w:right="11"/>
        <w:jc w:val="both"/>
        <w:rPr>
          <w:rFonts w:ascii="Times New Roman" w:hAnsi="Times New Roman" w:cs="Times New Roman"/>
        </w:rPr>
      </w:pPr>
      <w:r w:rsidRPr="00D0757C">
        <w:rPr>
          <w:rFonts w:ascii="Times New Roman" w:hAnsi="Times New Roman" w:cs="Times New Roman"/>
        </w:rPr>
        <w:t xml:space="preserve">Копии документов, удостоверяющих право собственности </w:t>
      </w:r>
      <w:proofErr w:type="spellStart"/>
      <w:r w:rsidRPr="00D0757C">
        <w:rPr>
          <w:rFonts w:ascii="Times New Roman" w:hAnsi="Times New Roman" w:cs="Times New Roman"/>
        </w:rPr>
        <w:t>Концедента</w:t>
      </w:r>
      <w:proofErr w:type="spellEnd"/>
      <w:r w:rsidRPr="00D0757C">
        <w:rPr>
          <w:rFonts w:ascii="Times New Roman" w:hAnsi="Times New Roman" w:cs="Times New Roman"/>
        </w:rPr>
        <w:t xml:space="preserve">  на</w:t>
      </w:r>
      <w:r w:rsidR="00356F59" w:rsidRPr="00D0757C">
        <w:rPr>
          <w:rFonts w:ascii="Times New Roman" w:hAnsi="Times New Roman" w:cs="Times New Roman"/>
        </w:rPr>
        <w:t xml:space="preserve"> </w:t>
      </w:r>
      <w:r w:rsidRPr="00D0757C">
        <w:rPr>
          <w:rFonts w:ascii="Times New Roman" w:hAnsi="Times New Roman" w:cs="Times New Roman"/>
        </w:rPr>
        <w:t>Объект соглашения и иное  имущество, права владения и пользования которым передаются</w:t>
      </w:r>
      <w:r w:rsidR="00F44D49" w:rsidRPr="00D0757C">
        <w:rPr>
          <w:rFonts w:ascii="Times New Roman" w:hAnsi="Times New Roman" w:cs="Times New Roman"/>
        </w:rPr>
        <w:t xml:space="preserve"> </w:t>
      </w:r>
      <w:r w:rsidRPr="00D0757C">
        <w:rPr>
          <w:rFonts w:ascii="Times New Roman" w:hAnsi="Times New Roman" w:cs="Times New Roman"/>
        </w:rPr>
        <w:t>Концессионеру</w:t>
      </w:r>
      <w:r w:rsidR="000C4BAD" w:rsidRPr="00D0757C">
        <w:rPr>
          <w:rFonts w:ascii="Times New Roman" w:hAnsi="Times New Roman" w:cs="Times New Roman"/>
        </w:rPr>
        <w:t>,</w:t>
      </w:r>
      <w:r w:rsidRPr="00D0757C">
        <w:rPr>
          <w:rFonts w:ascii="Times New Roman" w:hAnsi="Times New Roman" w:cs="Times New Roman"/>
        </w:rPr>
        <w:t xml:space="preserve"> в соответствии с настоящим Соглашением, </w:t>
      </w:r>
      <w:r w:rsidR="000C4BAD" w:rsidRPr="00D0757C">
        <w:rPr>
          <w:rFonts w:ascii="Times New Roman" w:hAnsi="Times New Roman" w:cs="Times New Roman"/>
        </w:rPr>
        <w:t xml:space="preserve">входят в </w:t>
      </w:r>
      <w:r w:rsidRPr="00D0757C">
        <w:rPr>
          <w:rFonts w:ascii="Times New Roman" w:hAnsi="Times New Roman" w:cs="Times New Roman"/>
        </w:rPr>
        <w:t>состав</w:t>
      </w:r>
      <w:r w:rsidR="000C4BAD" w:rsidRPr="00D0757C">
        <w:rPr>
          <w:rFonts w:ascii="Times New Roman" w:hAnsi="Times New Roman" w:cs="Times New Roman"/>
        </w:rPr>
        <w:t xml:space="preserve"> П</w:t>
      </w:r>
      <w:r w:rsidRPr="00D0757C">
        <w:rPr>
          <w:rFonts w:ascii="Times New Roman" w:hAnsi="Times New Roman" w:cs="Times New Roman"/>
        </w:rPr>
        <w:t>риложени</w:t>
      </w:r>
      <w:r w:rsidR="000C4BAD" w:rsidRPr="00D0757C">
        <w:rPr>
          <w:rFonts w:ascii="Times New Roman" w:hAnsi="Times New Roman" w:cs="Times New Roman"/>
        </w:rPr>
        <w:t>я</w:t>
      </w:r>
      <w:r w:rsidR="00D74B2B" w:rsidRPr="00D0757C">
        <w:rPr>
          <w:rFonts w:ascii="Times New Roman" w:hAnsi="Times New Roman" w:cs="Times New Roman"/>
        </w:rPr>
        <w:t xml:space="preserve"> №</w:t>
      </w:r>
      <w:r w:rsidRPr="00D0757C">
        <w:rPr>
          <w:rFonts w:ascii="Times New Roman" w:hAnsi="Times New Roman" w:cs="Times New Roman"/>
        </w:rPr>
        <w:t>1</w:t>
      </w:r>
      <w:r w:rsidR="000C4BAD" w:rsidRPr="00D0757C">
        <w:rPr>
          <w:rFonts w:ascii="Times New Roman" w:hAnsi="Times New Roman" w:cs="Times New Roman"/>
        </w:rPr>
        <w:t xml:space="preserve"> к настоящему Соглашению </w:t>
      </w:r>
      <w:r w:rsidRPr="00D0757C">
        <w:rPr>
          <w:rFonts w:ascii="Times New Roman" w:hAnsi="Times New Roman" w:cs="Times New Roman"/>
        </w:rPr>
        <w:t xml:space="preserve">и передаются </w:t>
      </w:r>
      <w:proofErr w:type="spellStart"/>
      <w:r w:rsidRPr="00D0757C">
        <w:rPr>
          <w:rFonts w:ascii="Times New Roman" w:hAnsi="Times New Roman" w:cs="Times New Roman"/>
        </w:rPr>
        <w:t>Концедентом</w:t>
      </w:r>
      <w:proofErr w:type="spellEnd"/>
      <w:r w:rsidR="00160E30" w:rsidRPr="00D0757C">
        <w:rPr>
          <w:rFonts w:ascii="Times New Roman" w:hAnsi="Times New Roman" w:cs="Times New Roman"/>
        </w:rPr>
        <w:t xml:space="preserve"> Концессионеру</w:t>
      </w:r>
      <w:r w:rsidRPr="00D0757C">
        <w:rPr>
          <w:rFonts w:ascii="Times New Roman" w:hAnsi="Times New Roman" w:cs="Times New Roman"/>
        </w:rPr>
        <w:t xml:space="preserve"> вместе с самим Объектом соглашения.</w:t>
      </w:r>
    </w:p>
    <w:p w:rsidR="002F2433" w:rsidRPr="00D0757C" w:rsidRDefault="00EF1824" w:rsidP="00043AB9">
      <w:pPr>
        <w:shd w:val="clear" w:color="auto" w:fill="FFFFFF"/>
        <w:spacing w:after="0" w:line="240" w:lineRule="auto"/>
        <w:ind w:right="11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D0757C">
        <w:rPr>
          <w:rFonts w:ascii="Times New Roman" w:eastAsia="Times New Roman" w:hAnsi="Times New Roman" w:cs="Times New Roman"/>
          <w:bdr w:val="none" w:sz="0" w:space="0" w:color="auto" w:frame="1"/>
        </w:rPr>
        <w:lastRenderedPageBreak/>
        <w:t>2.3</w:t>
      </w:r>
      <w:r w:rsidR="002F2433" w:rsidRPr="00D0757C">
        <w:rPr>
          <w:rFonts w:ascii="Times New Roman" w:eastAsia="Times New Roman" w:hAnsi="Times New Roman" w:cs="Times New Roman"/>
          <w:bdr w:val="none" w:sz="0" w:space="0" w:color="auto" w:frame="1"/>
        </w:rPr>
        <w:t>.</w:t>
      </w:r>
      <w:r w:rsidR="003468CB" w:rsidRPr="00D0757C">
        <w:rPr>
          <w:rFonts w:ascii="Times New Roman" w:eastAsia="Times New Roman" w:hAnsi="Times New Roman" w:cs="Times New Roman"/>
          <w:bdr w:val="none" w:sz="0" w:space="0" w:color="auto" w:frame="1"/>
        </w:rPr>
        <w:t> </w:t>
      </w:r>
      <w:r w:rsidR="002F2433" w:rsidRPr="00D0757C">
        <w:rPr>
          <w:rFonts w:ascii="Times New Roman" w:eastAsia="Times New Roman" w:hAnsi="Times New Roman" w:cs="Times New Roman"/>
          <w:bdr w:val="none" w:sz="0" w:space="0" w:color="auto" w:frame="1"/>
        </w:rPr>
        <w:t>Сведения о составе и описании объекта сог</w:t>
      </w:r>
      <w:r w:rsidR="007E08C3" w:rsidRPr="00D0757C">
        <w:rPr>
          <w:rFonts w:ascii="Times New Roman" w:eastAsia="Times New Roman" w:hAnsi="Times New Roman" w:cs="Times New Roman"/>
          <w:bdr w:val="none" w:sz="0" w:space="0" w:color="auto" w:frame="1"/>
        </w:rPr>
        <w:t>лашения, в том числе техническо-</w:t>
      </w:r>
      <w:r w:rsidR="002F2433" w:rsidRPr="00D0757C">
        <w:rPr>
          <w:rFonts w:ascii="Times New Roman" w:eastAsia="Times New Roman" w:hAnsi="Times New Roman" w:cs="Times New Roman"/>
          <w:bdr w:val="none" w:sz="0" w:space="0" w:color="auto" w:frame="1"/>
        </w:rPr>
        <w:t>экономические показатели, техническое состояние, сроки службы, начальная, остаточная восстановительные стоимости  предлагаемых объектов сог</w:t>
      </w:r>
      <w:r w:rsidR="00134E3E" w:rsidRPr="00D0757C">
        <w:rPr>
          <w:rFonts w:ascii="Times New Roman" w:eastAsia="Times New Roman" w:hAnsi="Times New Roman" w:cs="Times New Roman"/>
          <w:bdr w:val="none" w:sz="0" w:space="0" w:color="auto" w:frame="1"/>
        </w:rPr>
        <w:t>лашения приведены в приложе</w:t>
      </w:r>
      <w:r w:rsidR="008D176F" w:rsidRPr="00D0757C">
        <w:rPr>
          <w:rFonts w:ascii="Times New Roman" w:eastAsia="Times New Roman" w:hAnsi="Times New Roman" w:cs="Times New Roman"/>
          <w:bdr w:val="none" w:sz="0" w:space="0" w:color="auto" w:frame="1"/>
        </w:rPr>
        <w:t>нии №1 и приложении №7</w:t>
      </w:r>
      <w:r w:rsidR="002F2433" w:rsidRPr="00D0757C">
        <w:rPr>
          <w:rFonts w:ascii="Times New Roman" w:eastAsia="Times New Roman" w:hAnsi="Times New Roman" w:cs="Times New Roman"/>
          <w:bdr w:val="none" w:sz="0" w:space="0" w:color="auto" w:frame="1"/>
        </w:rPr>
        <w:t>.</w:t>
      </w:r>
    </w:p>
    <w:p w:rsidR="002F2433" w:rsidRPr="00D0757C" w:rsidRDefault="00EF1824" w:rsidP="00043AB9">
      <w:pPr>
        <w:shd w:val="clear" w:color="auto" w:fill="FFFFFF"/>
        <w:spacing w:after="0" w:line="240" w:lineRule="auto"/>
        <w:ind w:right="11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D0757C">
        <w:rPr>
          <w:rFonts w:ascii="Times New Roman" w:eastAsia="Times New Roman" w:hAnsi="Times New Roman" w:cs="Times New Roman"/>
          <w:bdr w:val="none" w:sz="0" w:space="0" w:color="auto" w:frame="1"/>
        </w:rPr>
        <w:t>2.4</w:t>
      </w:r>
      <w:r w:rsidR="002F2433" w:rsidRPr="00D0757C">
        <w:rPr>
          <w:rFonts w:ascii="Times New Roman" w:eastAsia="Times New Roman" w:hAnsi="Times New Roman" w:cs="Times New Roman"/>
          <w:bdr w:val="none" w:sz="0" w:space="0" w:color="auto" w:frame="1"/>
        </w:rPr>
        <w:t>.</w:t>
      </w:r>
      <w:r w:rsidR="003468CB" w:rsidRPr="00D0757C">
        <w:rPr>
          <w:rFonts w:ascii="Times New Roman" w:eastAsia="Times New Roman" w:hAnsi="Times New Roman" w:cs="Times New Roman"/>
          <w:bdr w:val="none" w:sz="0" w:space="0" w:color="auto" w:frame="1"/>
        </w:rPr>
        <w:t> </w:t>
      </w:r>
      <w:r w:rsidR="002F2433" w:rsidRPr="00D0757C">
        <w:rPr>
          <w:rFonts w:ascii="Times New Roman" w:eastAsia="Times New Roman" w:hAnsi="Times New Roman" w:cs="Times New Roman"/>
          <w:bdr w:val="none" w:sz="0" w:space="0" w:color="auto" w:frame="1"/>
        </w:rPr>
        <w:t xml:space="preserve">Концедент обязан предоставить Концессионеру во временное владение и  пользование </w:t>
      </w:r>
      <w:r w:rsidR="00780E30" w:rsidRPr="00D0757C">
        <w:rPr>
          <w:rFonts w:ascii="Times New Roman" w:eastAsia="Times New Roman" w:hAnsi="Times New Roman" w:cs="Times New Roman"/>
          <w:bdr w:val="none" w:sz="0" w:space="0" w:color="auto" w:frame="1"/>
        </w:rPr>
        <w:t xml:space="preserve">Объект соглашения, а также </w:t>
      </w:r>
      <w:r w:rsidR="002F2433" w:rsidRPr="00D0757C">
        <w:rPr>
          <w:rFonts w:ascii="Times New Roman" w:eastAsia="Times New Roman" w:hAnsi="Times New Roman" w:cs="Times New Roman"/>
          <w:bdr w:val="none" w:sz="0" w:space="0" w:color="auto" w:frame="1"/>
        </w:rPr>
        <w:t>имущество, которое образует единое целое с Объектом Соглашения и предназначено для использования по общему назначению с Объектом Соглашения, в целях осуществления Концессионером деятельности, указанной в пункте 1.1. настоящего Соглашения.</w:t>
      </w:r>
    </w:p>
    <w:p w:rsidR="000D53EE" w:rsidRPr="00D0757C" w:rsidRDefault="00EC1333" w:rsidP="00E160B4">
      <w:pPr>
        <w:pStyle w:val="21"/>
        <w:shd w:val="clear" w:color="auto" w:fill="auto"/>
        <w:spacing w:before="0" w:after="0" w:line="240" w:lineRule="auto"/>
        <w:ind w:right="40"/>
        <w:jc w:val="center"/>
        <w:rPr>
          <w:b/>
          <w:sz w:val="22"/>
          <w:szCs w:val="22"/>
        </w:rPr>
      </w:pPr>
      <w:r w:rsidRPr="00D0757C">
        <w:rPr>
          <w:b/>
          <w:color w:val="000000"/>
          <w:sz w:val="22"/>
          <w:szCs w:val="22"/>
        </w:rPr>
        <w:t>3.</w:t>
      </w:r>
      <w:r w:rsidR="000D53EE" w:rsidRPr="00D0757C">
        <w:rPr>
          <w:b/>
          <w:color w:val="000000"/>
          <w:sz w:val="22"/>
          <w:szCs w:val="22"/>
        </w:rPr>
        <w:t>Порядок передачи и возврата объекта Соглашения</w:t>
      </w:r>
      <w:bookmarkEnd w:id="2"/>
    </w:p>
    <w:p w:rsidR="000D53EE" w:rsidRPr="00D0757C" w:rsidRDefault="002028D6" w:rsidP="00043AB9">
      <w:pPr>
        <w:pStyle w:val="21"/>
        <w:shd w:val="clear" w:color="auto" w:fill="auto"/>
        <w:tabs>
          <w:tab w:val="left" w:pos="709"/>
        </w:tabs>
        <w:spacing w:before="0" w:after="0" w:line="240" w:lineRule="auto"/>
        <w:ind w:right="4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 xml:space="preserve">3.1.  </w:t>
      </w:r>
      <w:r w:rsidR="000D53EE" w:rsidRPr="00D0757C">
        <w:rPr>
          <w:color w:val="000000"/>
          <w:sz w:val="22"/>
          <w:szCs w:val="22"/>
        </w:rPr>
        <w:t xml:space="preserve">Концедент обязуется передать Концессионеру, а </w:t>
      </w:r>
      <w:r w:rsidR="00262C4E" w:rsidRPr="00D0757C">
        <w:rPr>
          <w:color w:val="000000"/>
          <w:sz w:val="22"/>
          <w:szCs w:val="22"/>
        </w:rPr>
        <w:t>Концессионер обязуется принять О</w:t>
      </w:r>
      <w:r w:rsidR="000D53EE" w:rsidRPr="00D0757C">
        <w:rPr>
          <w:color w:val="000000"/>
          <w:sz w:val="22"/>
          <w:szCs w:val="22"/>
        </w:rPr>
        <w:t>бъект Соглашения, а также права владения и пользования указанным объектом.</w:t>
      </w:r>
    </w:p>
    <w:p w:rsidR="000D53EE" w:rsidRPr="00D0757C" w:rsidRDefault="00EC1333" w:rsidP="00EC1333">
      <w:pPr>
        <w:pStyle w:val="21"/>
        <w:numPr>
          <w:ilvl w:val="1"/>
          <w:numId w:val="0"/>
        </w:numPr>
        <w:shd w:val="clear" w:color="auto" w:fill="auto"/>
        <w:tabs>
          <w:tab w:val="left" w:pos="709"/>
        </w:tabs>
        <w:spacing w:before="0" w:after="0" w:line="240" w:lineRule="auto"/>
        <w:ind w:right="4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3.2.</w:t>
      </w:r>
      <w:r w:rsidR="000D53EE" w:rsidRPr="00D0757C">
        <w:rPr>
          <w:color w:val="000000"/>
          <w:sz w:val="22"/>
          <w:szCs w:val="22"/>
        </w:rPr>
        <w:t xml:space="preserve">Обязанность </w:t>
      </w:r>
      <w:proofErr w:type="spellStart"/>
      <w:r w:rsidR="000D53EE" w:rsidRPr="00D0757C">
        <w:rPr>
          <w:color w:val="000000"/>
          <w:sz w:val="22"/>
          <w:szCs w:val="22"/>
        </w:rPr>
        <w:t>Концедента</w:t>
      </w:r>
      <w:proofErr w:type="spellEnd"/>
      <w:r w:rsidR="000D53EE" w:rsidRPr="00D0757C">
        <w:rPr>
          <w:color w:val="000000"/>
          <w:sz w:val="22"/>
          <w:szCs w:val="22"/>
        </w:rPr>
        <w:t xml:space="preserve"> по передаче объекта Соглашения считается исполненной после принятия объекта Концессионером и подписания Сторонами </w:t>
      </w:r>
      <w:r w:rsidR="00D63685" w:rsidRPr="00D0757C">
        <w:rPr>
          <w:color w:val="000000"/>
          <w:sz w:val="22"/>
          <w:szCs w:val="22"/>
        </w:rPr>
        <w:t>А</w:t>
      </w:r>
      <w:r w:rsidR="000D53EE" w:rsidRPr="00D0757C">
        <w:rPr>
          <w:color w:val="000000"/>
          <w:sz w:val="22"/>
          <w:szCs w:val="22"/>
        </w:rPr>
        <w:t>кта приема-передачи</w:t>
      </w:r>
      <w:r w:rsidR="00F44D49" w:rsidRPr="00D0757C">
        <w:rPr>
          <w:color w:val="000000"/>
          <w:sz w:val="22"/>
          <w:szCs w:val="22"/>
        </w:rPr>
        <w:t xml:space="preserve"> </w:t>
      </w:r>
      <w:r w:rsidR="008D176F" w:rsidRPr="00D0757C">
        <w:rPr>
          <w:color w:val="000000"/>
          <w:sz w:val="22"/>
          <w:szCs w:val="22"/>
        </w:rPr>
        <w:t>(Приложение № 8</w:t>
      </w:r>
      <w:r w:rsidR="00B410EF" w:rsidRPr="00D0757C">
        <w:rPr>
          <w:color w:val="000000"/>
          <w:sz w:val="22"/>
          <w:szCs w:val="22"/>
        </w:rPr>
        <w:t xml:space="preserve"> к настоящему Соглашению)</w:t>
      </w:r>
      <w:r w:rsidR="000D53EE" w:rsidRPr="00D0757C">
        <w:rPr>
          <w:color w:val="000000"/>
          <w:sz w:val="22"/>
          <w:szCs w:val="22"/>
        </w:rPr>
        <w:t>.</w:t>
      </w:r>
      <w:r w:rsidR="00ED6CCD">
        <w:rPr>
          <w:color w:val="000000"/>
          <w:sz w:val="22"/>
          <w:szCs w:val="22"/>
        </w:rPr>
        <w:t xml:space="preserve"> </w:t>
      </w:r>
      <w:r w:rsidR="000D53EE" w:rsidRPr="00D0757C">
        <w:rPr>
          <w:color w:val="000000"/>
          <w:sz w:val="22"/>
          <w:szCs w:val="22"/>
        </w:rPr>
        <w:t xml:space="preserve">Уклонение одной из Сторон от подписания указанного документа </w:t>
      </w:r>
      <w:r w:rsidR="00EF1824" w:rsidRPr="00D0757C">
        <w:rPr>
          <w:color w:val="000000"/>
          <w:sz w:val="22"/>
          <w:szCs w:val="22"/>
        </w:rPr>
        <w:t>п</w:t>
      </w:r>
      <w:r w:rsidR="000D53EE" w:rsidRPr="00D0757C">
        <w:rPr>
          <w:color w:val="000000"/>
          <w:sz w:val="22"/>
          <w:szCs w:val="22"/>
        </w:rPr>
        <w:t>ризнается нарушением этой Стороной обязанности по настоящему Соглашению.</w:t>
      </w:r>
    </w:p>
    <w:p w:rsidR="000D53EE" w:rsidRPr="00D0757C" w:rsidRDefault="00EC1333" w:rsidP="00E160B4">
      <w:pPr>
        <w:pStyle w:val="21"/>
        <w:numPr>
          <w:ilvl w:val="1"/>
          <w:numId w:val="0"/>
        </w:numPr>
        <w:shd w:val="clear" w:color="auto" w:fill="auto"/>
        <w:tabs>
          <w:tab w:val="left" w:pos="709"/>
          <w:tab w:val="left" w:pos="1110"/>
        </w:tabs>
        <w:spacing w:before="0" w:after="0" w:line="240" w:lineRule="auto"/>
        <w:ind w:right="2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3.3.</w:t>
      </w:r>
      <w:r w:rsidR="000D53EE" w:rsidRPr="00D0757C">
        <w:rPr>
          <w:color w:val="000000"/>
          <w:sz w:val="22"/>
          <w:szCs w:val="22"/>
        </w:rPr>
        <w:t xml:space="preserve">Обязанность </w:t>
      </w:r>
      <w:proofErr w:type="spellStart"/>
      <w:r w:rsidR="000D53EE" w:rsidRPr="00D0757C">
        <w:rPr>
          <w:color w:val="000000"/>
          <w:sz w:val="22"/>
          <w:szCs w:val="22"/>
        </w:rPr>
        <w:t>Концедента</w:t>
      </w:r>
      <w:proofErr w:type="spellEnd"/>
      <w:r w:rsidR="000D53EE" w:rsidRPr="00D0757C">
        <w:rPr>
          <w:color w:val="000000"/>
          <w:sz w:val="22"/>
          <w:szCs w:val="22"/>
        </w:rPr>
        <w:t xml:space="preserve"> по передаче Концессионе</w:t>
      </w:r>
      <w:r w:rsidR="00D63685" w:rsidRPr="00D0757C">
        <w:rPr>
          <w:color w:val="000000"/>
          <w:sz w:val="22"/>
          <w:szCs w:val="22"/>
        </w:rPr>
        <w:t>ру прав владения и пользования на О</w:t>
      </w:r>
      <w:r w:rsidR="000D53EE" w:rsidRPr="00D0757C">
        <w:rPr>
          <w:color w:val="000000"/>
          <w:sz w:val="22"/>
          <w:szCs w:val="22"/>
        </w:rPr>
        <w:t xml:space="preserve">бъект </w:t>
      </w:r>
      <w:r w:rsidR="00D63685" w:rsidRPr="00D0757C">
        <w:rPr>
          <w:color w:val="000000"/>
          <w:sz w:val="22"/>
          <w:szCs w:val="22"/>
        </w:rPr>
        <w:t>с</w:t>
      </w:r>
      <w:r w:rsidR="000D53EE" w:rsidRPr="00D0757C">
        <w:rPr>
          <w:color w:val="000000"/>
          <w:sz w:val="22"/>
          <w:szCs w:val="22"/>
        </w:rPr>
        <w:t xml:space="preserve">оглашения считается исполненной со дня государственной регистрации указанных прав Концессионера. Обязанность </w:t>
      </w:r>
      <w:proofErr w:type="spellStart"/>
      <w:r w:rsidR="000D53EE" w:rsidRPr="00D0757C">
        <w:rPr>
          <w:color w:val="000000"/>
          <w:sz w:val="22"/>
          <w:szCs w:val="22"/>
        </w:rPr>
        <w:t>Концедента</w:t>
      </w:r>
      <w:proofErr w:type="spellEnd"/>
      <w:r w:rsidR="000D53EE" w:rsidRPr="00D0757C">
        <w:rPr>
          <w:color w:val="000000"/>
          <w:sz w:val="22"/>
          <w:szCs w:val="22"/>
        </w:rPr>
        <w:t xml:space="preserve"> по передаче Концессионеру прав владения и пользования движимым имуществом, входящим в состав иного имущества</w:t>
      </w:r>
      <w:r w:rsidR="00780E30" w:rsidRPr="00D0757C">
        <w:rPr>
          <w:color w:val="000000"/>
          <w:sz w:val="22"/>
          <w:szCs w:val="22"/>
        </w:rPr>
        <w:t xml:space="preserve"> Объекта соглашения</w:t>
      </w:r>
      <w:r w:rsidR="000D53EE" w:rsidRPr="00D0757C">
        <w:rPr>
          <w:color w:val="000000"/>
          <w:sz w:val="22"/>
          <w:szCs w:val="22"/>
        </w:rPr>
        <w:t>, считается исполненной после принятия этого имущества Концессионером и подписания Сторонами Акта приема-передачи</w:t>
      </w:r>
      <w:r w:rsidR="00D63685" w:rsidRPr="00D0757C">
        <w:rPr>
          <w:color w:val="000000"/>
          <w:sz w:val="22"/>
          <w:szCs w:val="22"/>
        </w:rPr>
        <w:t xml:space="preserve"> движимого имущества</w:t>
      </w:r>
      <w:r w:rsidR="000D53EE" w:rsidRPr="00D0757C">
        <w:rPr>
          <w:color w:val="000000"/>
          <w:sz w:val="22"/>
          <w:szCs w:val="22"/>
        </w:rPr>
        <w:t>.</w:t>
      </w:r>
    </w:p>
    <w:p w:rsidR="000D53EE" w:rsidRPr="00D0757C" w:rsidRDefault="00EC1333" w:rsidP="00E160B4">
      <w:pPr>
        <w:pStyle w:val="21"/>
        <w:numPr>
          <w:ilvl w:val="1"/>
          <w:numId w:val="0"/>
        </w:numPr>
        <w:shd w:val="clear" w:color="auto" w:fill="auto"/>
        <w:tabs>
          <w:tab w:val="left" w:pos="709"/>
          <w:tab w:val="left" w:pos="1110"/>
        </w:tabs>
        <w:spacing w:before="0" w:after="0" w:line="240" w:lineRule="auto"/>
        <w:ind w:right="20"/>
        <w:rPr>
          <w:color w:val="000000"/>
          <w:sz w:val="22"/>
          <w:szCs w:val="22"/>
        </w:rPr>
      </w:pPr>
      <w:r w:rsidRPr="00D0757C">
        <w:rPr>
          <w:color w:val="000000"/>
          <w:sz w:val="22"/>
          <w:szCs w:val="22"/>
        </w:rPr>
        <w:t>3.4.</w:t>
      </w:r>
      <w:r w:rsidR="000D53EE" w:rsidRPr="00D0757C">
        <w:rPr>
          <w:color w:val="000000"/>
          <w:sz w:val="22"/>
          <w:szCs w:val="22"/>
        </w:rPr>
        <w:t>Стороны обязуются осуществить действия, необходимые для государственной регистрации прав Концессионера на владение и пользование объектами Соглашения в теч</w:t>
      </w:r>
      <w:r w:rsidR="00BF3D04">
        <w:rPr>
          <w:color w:val="000000"/>
          <w:sz w:val="22"/>
          <w:szCs w:val="22"/>
        </w:rPr>
        <w:t>ение 60</w:t>
      </w:r>
      <w:r w:rsidR="000D53EE" w:rsidRPr="00D0757C">
        <w:rPr>
          <w:color w:val="000000"/>
          <w:sz w:val="22"/>
          <w:szCs w:val="22"/>
        </w:rPr>
        <w:t xml:space="preserve"> (</w:t>
      </w:r>
      <w:r w:rsidR="00BF3D04">
        <w:rPr>
          <w:color w:val="000000"/>
          <w:sz w:val="22"/>
          <w:szCs w:val="22"/>
        </w:rPr>
        <w:t>шестидесяти</w:t>
      </w:r>
      <w:r w:rsidR="000D53EE" w:rsidRPr="00D0757C">
        <w:rPr>
          <w:color w:val="000000"/>
          <w:sz w:val="22"/>
          <w:szCs w:val="22"/>
        </w:rPr>
        <w:t xml:space="preserve">) </w:t>
      </w:r>
      <w:r w:rsidR="00BF3D04">
        <w:rPr>
          <w:color w:val="000000"/>
          <w:sz w:val="22"/>
          <w:szCs w:val="22"/>
        </w:rPr>
        <w:t>рабочих дней</w:t>
      </w:r>
      <w:r w:rsidR="000D53EE" w:rsidRPr="00D0757C">
        <w:rPr>
          <w:color w:val="000000"/>
          <w:sz w:val="22"/>
          <w:szCs w:val="22"/>
        </w:rPr>
        <w:t xml:space="preserve"> с момента подписания настоящего Соглашения.</w:t>
      </w:r>
    </w:p>
    <w:p w:rsidR="002E46FC" w:rsidRPr="00D0757C" w:rsidRDefault="000D53EE" w:rsidP="00043AB9">
      <w:pPr>
        <w:pStyle w:val="21"/>
        <w:shd w:val="clear" w:color="auto" w:fill="auto"/>
        <w:tabs>
          <w:tab w:val="left" w:pos="709"/>
        </w:tabs>
        <w:spacing w:before="0" w:after="0" w:line="240" w:lineRule="auto"/>
        <w:ind w:right="20"/>
        <w:rPr>
          <w:color w:val="000000"/>
          <w:sz w:val="22"/>
          <w:szCs w:val="22"/>
        </w:rPr>
      </w:pPr>
      <w:r w:rsidRPr="00D0757C">
        <w:rPr>
          <w:color w:val="000000"/>
          <w:sz w:val="22"/>
          <w:szCs w:val="22"/>
        </w:rPr>
        <w:t xml:space="preserve">Государственная регистрация прав, указанных в пункте </w:t>
      </w:r>
      <w:r w:rsidR="00780E30" w:rsidRPr="00D0757C">
        <w:rPr>
          <w:color w:val="000000"/>
          <w:sz w:val="22"/>
          <w:szCs w:val="22"/>
        </w:rPr>
        <w:t>2</w:t>
      </w:r>
      <w:r w:rsidRPr="00D0757C">
        <w:rPr>
          <w:color w:val="000000"/>
          <w:sz w:val="22"/>
          <w:szCs w:val="22"/>
        </w:rPr>
        <w:t>.</w:t>
      </w:r>
      <w:r w:rsidR="00780E30" w:rsidRPr="00D0757C">
        <w:rPr>
          <w:color w:val="000000"/>
          <w:sz w:val="22"/>
          <w:szCs w:val="22"/>
        </w:rPr>
        <w:t>4</w:t>
      </w:r>
      <w:r w:rsidRPr="00D0757C">
        <w:rPr>
          <w:color w:val="000000"/>
          <w:sz w:val="22"/>
          <w:szCs w:val="22"/>
        </w:rPr>
        <w:t xml:space="preserve"> настоящего </w:t>
      </w:r>
      <w:r w:rsidR="00780E30" w:rsidRPr="00D0757C">
        <w:rPr>
          <w:color w:val="000000"/>
          <w:sz w:val="22"/>
          <w:szCs w:val="22"/>
        </w:rPr>
        <w:t>Соглашения</w:t>
      </w:r>
      <w:r w:rsidRPr="00D0757C">
        <w:rPr>
          <w:color w:val="000000"/>
          <w:sz w:val="22"/>
          <w:szCs w:val="22"/>
        </w:rPr>
        <w:t xml:space="preserve">, осуществляется за счет </w:t>
      </w:r>
      <w:proofErr w:type="spellStart"/>
      <w:r w:rsidRPr="00D0757C">
        <w:rPr>
          <w:color w:val="000000"/>
          <w:sz w:val="22"/>
          <w:szCs w:val="22"/>
        </w:rPr>
        <w:t>Концедента</w:t>
      </w:r>
      <w:proofErr w:type="spellEnd"/>
      <w:r w:rsidRPr="00D0757C">
        <w:rPr>
          <w:color w:val="000000"/>
          <w:sz w:val="22"/>
          <w:szCs w:val="22"/>
        </w:rPr>
        <w:t>.</w:t>
      </w:r>
    </w:p>
    <w:p w:rsidR="002E46FC" w:rsidRPr="00D0757C" w:rsidRDefault="002E46FC" w:rsidP="00043AB9">
      <w:pPr>
        <w:pStyle w:val="21"/>
        <w:shd w:val="clear" w:color="auto" w:fill="auto"/>
        <w:tabs>
          <w:tab w:val="left" w:pos="709"/>
        </w:tabs>
        <w:spacing w:before="0" w:after="0" w:line="240" w:lineRule="auto"/>
        <w:ind w:right="20"/>
        <w:rPr>
          <w:color w:val="000000"/>
          <w:sz w:val="22"/>
          <w:szCs w:val="22"/>
        </w:rPr>
      </w:pPr>
      <w:r w:rsidRPr="00D0757C">
        <w:rPr>
          <w:color w:val="000000"/>
          <w:sz w:val="22"/>
          <w:szCs w:val="22"/>
        </w:rPr>
        <w:t xml:space="preserve">3.5. </w:t>
      </w:r>
      <w:r w:rsidR="00350C6E" w:rsidRPr="00D0757C">
        <w:rPr>
          <w:color w:val="000000"/>
          <w:sz w:val="22"/>
          <w:szCs w:val="22"/>
        </w:rPr>
        <w:t>Риск случайной утраты (повреждения) Объекта соглашения переходит к Концессионеру с момента</w:t>
      </w:r>
      <w:r w:rsidR="00F44D49" w:rsidRPr="00D0757C">
        <w:rPr>
          <w:color w:val="000000"/>
          <w:sz w:val="22"/>
          <w:szCs w:val="22"/>
        </w:rPr>
        <w:t xml:space="preserve"> </w:t>
      </w:r>
      <w:r w:rsidR="00350C6E" w:rsidRPr="00D0757C">
        <w:rPr>
          <w:color w:val="000000"/>
          <w:sz w:val="22"/>
          <w:szCs w:val="22"/>
        </w:rPr>
        <w:t>государственной</w:t>
      </w:r>
      <w:r w:rsidRPr="00D0757C">
        <w:rPr>
          <w:color w:val="000000"/>
          <w:sz w:val="22"/>
          <w:szCs w:val="22"/>
        </w:rPr>
        <w:t xml:space="preserve"> р</w:t>
      </w:r>
      <w:r w:rsidR="00350C6E" w:rsidRPr="00D0757C">
        <w:rPr>
          <w:color w:val="000000"/>
          <w:sz w:val="22"/>
          <w:szCs w:val="22"/>
        </w:rPr>
        <w:t>егистрации прав</w:t>
      </w:r>
      <w:r w:rsidRPr="00D0757C">
        <w:rPr>
          <w:color w:val="000000"/>
          <w:sz w:val="22"/>
          <w:szCs w:val="22"/>
        </w:rPr>
        <w:t>а владения и пользования Концессионера на Объект соглашения.</w:t>
      </w:r>
    </w:p>
    <w:p w:rsidR="000D53EE" w:rsidRPr="00D0757C" w:rsidRDefault="002E46FC" w:rsidP="00043AB9">
      <w:pPr>
        <w:pStyle w:val="HTML"/>
        <w:tabs>
          <w:tab w:val="left" w:pos="709"/>
        </w:tabs>
        <w:jc w:val="both"/>
        <w:rPr>
          <w:rFonts w:ascii="Times New Roman" w:hAnsi="Times New Roman" w:cs="Times New Roman"/>
          <w:color w:val="000000"/>
          <w:spacing w:val="6"/>
          <w:sz w:val="22"/>
          <w:szCs w:val="22"/>
        </w:rPr>
      </w:pP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3.6. </w:t>
      </w:r>
      <w:r w:rsidR="000D53EE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В случае прекращения концессионного соглашения по основаниям</w:t>
      </w:r>
      <w:r w:rsidR="00F44D49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,</w:t>
      </w:r>
      <w:r w:rsidR="000D53EE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указанным в разделе </w:t>
      </w:r>
      <w:r w:rsidR="002144FD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8</w:t>
      </w:r>
      <w:r w:rsidR="000D53EE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настоящего соглашения, Концессионер обязан передать </w:t>
      </w:r>
      <w:proofErr w:type="spellStart"/>
      <w:r w:rsidR="000D53EE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Концеден</w:t>
      </w:r>
      <w:r w:rsidR="00780E30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ту</w:t>
      </w:r>
      <w:proofErr w:type="spellEnd"/>
      <w:r w:rsidR="00780E30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, а </w:t>
      </w:r>
      <w:proofErr w:type="spellStart"/>
      <w:r w:rsidR="00780E30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Концедент</w:t>
      </w:r>
      <w:proofErr w:type="spellEnd"/>
      <w:r w:rsidR="00780E30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обязан принять по Акту возврата О</w:t>
      </w:r>
      <w:r w:rsidR="000D53EE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бъект Соглашения.</w:t>
      </w:r>
    </w:p>
    <w:p w:rsidR="000D53EE" w:rsidRPr="00D0757C" w:rsidRDefault="002E46FC" w:rsidP="00043AB9">
      <w:pPr>
        <w:pStyle w:val="21"/>
        <w:shd w:val="clear" w:color="auto" w:fill="auto"/>
        <w:tabs>
          <w:tab w:val="left" w:pos="1110"/>
        </w:tabs>
        <w:spacing w:before="0" w:after="0" w:line="240" w:lineRule="auto"/>
        <w:ind w:right="20"/>
        <w:rPr>
          <w:color w:val="000000"/>
          <w:sz w:val="22"/>
          <w:szCs w:val="22"/>
        </w:rPr>
      </w:pPr>
      <w:r w:rsidRPr="00D0757C">
        <w:rPr>
          <w:color w:val="000000"/>
          <w:sz w:val="22"/>
          <w:szCs w:val="22"/>
        </w:rPr>
        <w:t xml:space="preserve">3.7. </w:t>
      </w:r>
      <w:r w:rsidR="000D53EE" w:rsidRPr="00D0757C">
        <w:rPr>
          <w:color w:val="000000"/>
          <w:sz w:val="22"/>
          <w:szCs w:val="22"/>
        </w:rPr>
        <w:t>Пере</w:t>
      </w:r>
      <w:r w:rsidR="00262C4E" w:rsidRPr="00D0757C">
        <w:rPr>
          <w:color w:val="000000"/>
          <w:sz w:val="22"/>
          <w:szCs w:val="22"/>
        </w:rPr>
        <w:t xml:space="preserve">дача Концессионером </w:t>
      </w:r>
      <w:proofErr w:type="spellStart"/>
      <w:r w:rsidR="00262C4E" w:rsidRPr="00D0757C">
        <w:rPr>
          <w:color w:val="000000"/>
          <w:sz w:val="22"/>
          <w:szCs w:val="22"/>
        </w:rPr>
        <w:t>Концеденту</w:t>
      </w:r>
      <w:proofErr w:type="spellEnd"/>
      <w:r w:rsidR="00262C4E" w:rsidRPr="00D0757C">
        <w:rPr>
          <w:color w:val="000000"/>
          <w:sz w:val="22"/>
          <w:szCs w:val="22"/>
        </w:rPr>
        <w:t xml:space="preserve"> О</w:t>
      </w:r>
      <w:r w:rsidR="000D53EE" w:rsidRPr="00D0757C">
        <w:rPr>
          <w:color w:val="000000"/>
          <w:sz w:val="22"/>
          <w:szCs w:val="22"/>
        </w:rPr>
        <w:t>бъект</w:t>
      </w:r>
      <w:r w:rsidR="00262C4E" w:rsidRPr="00D0757C">
        <w:rPr>
          <w:color w:val="000000"/>
          <w:sz w:val="22"/>
          <w:szCs w:val="22"/>
        </w:rPr>
        <w:t>а</w:t>
      </w:r>
      <w:r w:rsidR="000D53EE" w:rsidRPr="00D0757C">
        <w:rPr>
          <w:color w:val="000000"/>
          <w:sz w:val="22"/>
          <w:szCs w:val="22"/>
        </w:rPr>
        <w:t xml:space="preserve"> Соглашения, осуществляется по </w:t>
      </w:r>
      <w:r w:rsidR="00780E30" w:rsidRPr="00D0757C">
        <w:rPr>
          <w:color w:val="000000"/>
          <w:sz w:val="22"/>
          <w:szCs w:val="22"/>
        </w:rPr>
        <w:t>А</w:t>
      </w:r>
      <w:r w:rsidR="000D53EE" w:rsidRPr="00D0757C">
        <w:rPr>
          <w:color w:val="000000"/>
          <w:sz w:val="22"/>
          <w:szCs w:val="22"/>
        </w:rPr>
        <w:t xml:space="preserve">кту </w:t>
      </w:r>
      <w:r w:rsidR="00262C4E" w:rsidRPr="00D0757C">
        <w:rPr>
          <w:color w:val="000000"/>
          <w:sz w:val="22"/>
          <w:szCs w:val="22"/>
        </w:rPr>
        <w:t>возврата</w:t>
      </w:r>
      <w:r w:rsidR="000D53EE" w:rsidRPr="00D0757C">
        <w:rPr>
          <w:color w:val="000000"/>
          <w:sz w:val="22"/>
          <w:szCs w:val="22"/>
        </w:rPr>
        <w:t>, подписываемому Сторонами.</w:t>
      </w:r>
    </w:p>
    <w:p w:rsidR="000D53EE" w:rsidRPr="00D0757C" w:rsidRDefault="00262C4E" w:rsidP="00043AB9">
      <w:pPr>
        <w:pStyle w:val="21"/>
        <w:shd w:val="clear" w:color="auto" w:fill="auto"/>
        <w:spacing w:before="0" w:after="0" w:line="240" w:lineRule="auto"/>
        <w:ind w:right="20"/>
        <w:rPr>
          <w:color w:val="000000"/>
          <w:sz w:val="22"/>
          <w:szCs w:val="22"/>
        </w:rPr>
      </w:pPr>
      <w:r w:rsidRPr="00D0757C">
        <w:rPr>
          <w:color w:val="000000"/>
          <w:sz w:val="22"/>
          <w:szCs w:val="22"/>
        </w:rPr>
        <w:t>Передаваемое</w:t>
      </w:r>
      <w:r w:rsidR="000D53EE" w:rsidRPr="00D0757C">
        <w:rPr>
          <w:color w:val="000000"/>
          <w:sz w:val="22"/>
          <w:szCs w:val="22"/>
        </w:rPr>
        <w:t xml:space="preserve"> Концессионером </w:t>
      </w:r>
      <w:r w:rsidRPr="00D0757C">
        <w:rPr>
          <w:color w:val="000000"/>
          <w:sz w:val="22"/>
          <w:szCs w:val="22"/>
        </w:rPr>
        <w:t>имущество, входящее в состав О</w:t>
      </w:r>
      <w:r w:rsidR="000D53EE" w:rsidRPr="00D0757C">
        <w:rPr>
          <w:color w:val="000000"/>
          <w:sz w:val="22"/>
          <w:szCs w:val="22"/>
        </w:rPr>
        <w:t>бъект</w:t>
      </w:r>
      <w:r w:rsidRPr="00D0757C">
        <w:rPr>
          <w:color w:val="000000"/>
          <w:sz w:val="22"/>
          <w:szCs w:val="22"/>
        </w:rPr>
        <w:t>а</w:t>
      </w:r>
      <w:r w:rsidR="00905853" w:rsidRPr="00D0757C">
        <w:rPr>
          <w:color w:val="000000"/>
          <w:sz w:val="22"/>
          <w:szCs w:val="22"/>
        </w:rPr>
        <w:t xml:space="preserve"> </w:t>
      </w:r>
      <w:r w:rsidRPr="00D0757C">
        <w:rPr>
          <w:color w:val="000000"/>
          <w:sz w:val="22"/>
          <w:szCs w:val="22"/>
        </w:rPr>
        <w:t>соглашения должно</w:t>
      </w:r>
      <w:r w:rsidR="000D53EE" w:rsidRPr="00D0757C">
        <w:rPr>
          <w:color w:val="000000"/>
          <w:sz w:val="22"/>
          <w:szCs w:val="22"/>
        </w:rPr>
        <w:t xml:space="preserve"> находиться в надлежащем состоянии, и быть пригодными для осуществления деятельности, указанной в пункте 1.1 настоящего Соглашения, и не должн</w:t>
      </w:r>
      <w:r w:rsidRPr="00D0757C">
        <w:rPr>
          <w:color w:val="000000"/>
          <w:sz w:val="22"/>
          <w:szCs w:val="22"/>
        </w:rPr>
        <w:t>о</w:t>
      </w:r>
      <w:r w:rsidR="000D53EE" w:rsidRPr="00D0757C">
        <w:rPr>
          <w:color w:val="000000"/>
          <w:sz w:val="22"/>
          <w:szCs w:val="22"/>
        </w:rPr>
        <w:t xml:space="preserve"> быть обременен</w:t>
      </w:r>
      <w:r w:rsidRPr="00D0757C">
        <w:rPr>
          <w:color w:val="000000"/>
          <w:sz w:val="22"/>
          <w:szCs w:val="22"/>
        </w:rPr>
        <w:t>о</w:t>
      </w:r>
      <w:r w:rsidR="000D53EE" w:rsidRPr="00D0757C">
        <w:rPr>
          <w:color w:val="000000"/>
          <w:sz w:val="22"/>
          <w:szCs w:val="22"/>
        </w:rPr>
        <w:t xml:space="preserve"> правами третьих лиц.</w:t>
      </w:r>
    </w:p>
    <w:p w:rsidR="000D53EE" w:rsidRPr="00D0757C" w:rsidRDefault="002E46FC" w:rsidP="00043AB9">
      <w:pPr>
        <w:pStyle w:val="21"/>
        <w:shd w:val="clear" w:color="auto" w:fill="auto"/>
        <w:tabs>
          <w:tab w:val="left" w:pos="1110"/>
        </w:tabs>
        <w:spacing w:before="0" w:after="0" w:line="240" w:lineRule="auto"/>
        <w:ind w:right="2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 xml:space="preserve">3.8. </w:t>
      </w:r>
      <w:r w:rsidR="000D53EE" w:rsidRPr="00D0757C">
        <w:rPr>
          <w:color w:val="000000"/>
          <w:sz w:val="22"/>
          <w:szCs w:val="22"/>
        </w:rPr>
        <w:t>Обязанн</w:t>
      </w:r>
      <w:r w:rsidR="00262C4E" w:rsidRPr="00D0757C">
        <w:rPr>
          <w:color w:val="000000"/>
          <w:sz w:val="22"/>
          <w:szCs w:val="22"/>
        </w:rPr>
        <w:t>ость Концессионера по передаче О</w:t>
      </w:r>
      <w:r w:rsidR="000D53EE" w:rsidRPr="00D0757C">
        <w:rPr>
          <w:color w:val="000000"/>
          <w:sz w:val="22"/>
          <w:szCs w:val="22"/>
        </w:rPr>
        <w:t>бъект</w:t>
      </w:r>
      <w:r w:rsidR="00262C4E" w:rsidRPr="00D0757C">
        <w:rPr>
          <w:color w:val="000000"/>
          <w:sz w:val="22"/>
          <w:szCs w:val="22"/>
        </w:rPr>
        <w:t>а</w:t>
      </w:r>
      <w:r w:rsidR="00905853" w:rsidRPr="00D0757C">
        <w:rPr>
          <w:color w:val="000000"/>
          <w:sz w:val="22"/>
          <w:szCs w:val="22"/>
        </w:rPr>
        <w:t xml:space="preserve"> </w:t>
      </w:r>
      <w:r w:rsidR="00262C4E" w:rsidRPr="00D0757C">
        <w:rPr>
          <w:color w:val="000000"/>
          <w:sz w:val="22"/>
          <w:szCs w:val="22"/>
        </w:rPr>
        <w:t>с</w:t>
      </w:r>
      <w:r w:rsidR="000D53EE" w:rsidRPr="00D0757C">
        <w:rPr>
          <w:color w:val="000000"/>
          <w:sz w:val="22"/>
          <w:szCs w:val="22"/>
        </w:rPr>
        <w:t xml:space="preserve">оглашения считается исполненной </w:t>
      </w:r>
      <w:r w:rsidR="00262C4E" w:rsidRPr="00D0757C">
        <w:rPr>
          <w:color w:val="000000"/>
          <w:sz w:val="22"/>
          <w:szCs w:val="22"/>
        </w:rPr>
        <w:t>с момента подписания Сторонами А</w:t>
      </w:r>
      <w:r w:rsidR="000D53EE" w:rsidRPr="00D0757C">
        <w:rPr>
          <w:color w:val="000000"/>
          <w:sz w:val="22"/>
          <w:szCs w:val="22"/>
        </w:rPr>
        <w:t xml:space="preserve">кта </w:t>
      </w:r>
      <w:r w:rsidR="00262C4E" w:rsidRPr="00D0757C">
        <w:rPr>
          <w:color w:val="000000"/>
          <w:sz w:val="22"/>
          <w:szCs w:val="22"/>
        </w:rPr>
        <w:t>возврата</w:t>
      </w:r>
      <w:r w:rsidR="000D53EE" w:rsidRPr="00D0757C">
        <w:rPr>
          <w:color w:val="000000"/>
          <w:sz w:val="22"/>
          <w:szCs w:val="22"/>
        </w:rPr>
        <w:t xml:space="preserve"> и государственной регистрации прекращения прав Концессионера на владение и пользование </w:t>
      </w:r>
      <w:r w:rsidR="00262C4E" w:rsidRPr="00D0757C">
        <w:rPr>
          <w:color w:val="000000"/>
          <w:sz w:val="22"/>
          <w:szCs w:val="22"/>
        </w:rPr>
        <w:t>Объекта соглашения</w:t>
      </w:r>
      <w:r w:rsidR="000D53EE" w:rsidRPr="00D0757C">
        <w:rPr>
          <w:color w:val="000000"/>
          <w:sz w:val="22"/>
          <w:szCs w:val="22"/>
        </w:rPr>
        <w:t xml:space="preserve">. Обязанность Концессионера по передаче движимого имущества, входящего в состав иного имущества, считается исполненной </w:t>
      </w:r>
      <w:r w:rsidR="00262C4E" w:rsidRPr="00D0757C">
        <w:rPr>
          <w:color w:val="000000"/>
          <w:sz w:val="22"/>
          <w:szCs w:val="22"/>
        </w:rPr>
        <w:t>с момента подписания Сторонами А</w:t>
      </w:r>
      <w:r w:rsidR="000D53EE" w:rsidRPr="00D0757C">
        <w:rPr>
          <w:color w:val="000000"/>
          <w:sz w:val="22"/>
          <w:szCs w:val="22"/>
        </w:rPr>
        <w:t xml:space="preserve">кта </w:t>
      </w:r>
      <w:r w:rsidR="00262C4E" w:rsidRPr="00D0757C">
        <w:rPr>
          <w:color w:val="000000"/>
          <w:sz w:val="22"/>
          <w:szCs w:val="22"/>
        </w:rPr>
        <w:t>возврата движимого имущества</w:t>
      </w:r>
      <w:r w:rsidR="000D53EE" w:rsidRPr="00D0757C">
        <w:rPr>
          <w:color w:val="000000"/>
          <w:sz w:val="22"/>
          <w:szCs w:val="22"/>
        </w:rPr>
        <w:t>.</w:t>
      </w:r>
    </w:p>
    <w:p w:rsidR="000D53EE" w:rsidRPr="00D0757C" w:rsidRDefault="000D53EE" w:rsidP="00043AB9">
      <w:pPr>
        <w:pStyle w:val="21"/>
        <w:shd w:val="clear" w:color="auto" w:fill="auto"/>
        <w:spacing w:before="0" w:after="0" w:line="240" w:lineRule="auto"/>
        <w:ind w:right="2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Уклонение</w:t>
      </w:r>
      <w:r w:rsidR="00D63685" w:rsidRPr="00D0757C">
        <w:rPr>
          <w:color w:val="000000"/>
          <w:sz w:val="22"/>
          <w:szCs w:val="22"/>
        </w:rPr>
        <w:t xml:space="preserve"> одной из Сторон от подписания А</w:t>
      </w:r>
      <w:r w:rsidRPr="00D0757C">
        <w:rPr>
          <w:color w:val="000000"/>
          <w:sz w:val="22"/>
          <w:szCs w:val="22"/>
        </w:rPr>
        <w:t xml:space="preserve">кта </w:t>
      </w:r>
      <w:r w:rsidR="00D63685" w:rsidRPr="00D0757C">
        <w:rPr>
          <w:color w:val="000000"/>
          <w:sz w:val="22"/>
          <w:szCs w:val="22"/>
        </w:rPr>
        <w:t>возврата</w:t>
      </w:r>
      <w:r w:rsidRPr="00D0757C">
        <w:rPr>
          <w:color w:val="000000"/>
          <w:sz w:val="22"/>
          <w:szCs w:val="22"/>
        </w:rPr>
        <w:t xml:space="preserve"> признается отказом этой Стороны от исполнения ею обязанностей, установленных настоящим Соглашением.</w:t>
      </w:r>
    </w:p>
    <w:p w:rsidR="000D53EE" w:rsidRPr="00D0757C" w:rsidRDefault="002E46FC" w:rsidP="00043AB9">
      <w:pPr>
        <w:pStyle w:val="21"/>
        <w:shd w:val="clear" w:color="auto" w:fill="auto"/>
        <w:tabs>
          <w:tab w:val="left" w:pos="1110"/>
        </w:tabs>
        <w:spacing w:before="0" w:after="0" w:line="240" w:lineRule="auto"/>
        <w:ind w:right="2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 xml:space="preserve">3.9. </w:t>
      </w:r>
      <w:r w:rsidR="000D53EE" w:rsidRPr="00D0757C">
        <w:rPr>
          <w:color w:val="000000"/>
          <w:sz w:val="22"/>
          <w:szCs w:val="22"/>
        </w:rPr>
        <w:t xml:space="preserve">Стороны обязуются осуществить действия, необходимые для государственной регистрации прекращения указанных прав Концессионера, в течение 30 (тридцати) рабочих дней с даты </w:t>
      </w:r>
      <w:r w:rsidR="00D63685" w:rsidRPr="00D0757C">
        <w:rPr>
          <w:color w:val="000000"/>
          <w:sz w:val="22"/>
          <w:szCs w:val="22"/>
        </w:rPr>
        <w:t xml:space="preserve">истечения срока действия или с даты </w:t>
      </w:r>
      <w:r w:rsidR="000D53EE" w:rsidRPr="00D0757C">
        <w:rPr>
          <w:color w:val="000000"/>
          <w:sz w:val="22"/>
          <w:szCs w:val="22"/>
        </w:rPr>
        <w:t>прекращения настоящего Соглашения.</w:t>
      </w:r>
    </w:p>
    <w:p w:rsidR="000D53EE" w:rsidRPr="00D0757C" w:rsidRDefault="002E46FC" w:rsidP="00043AB9">
      <w:pPr>
        <w:pStyle w:val="21"/>
        <w:shd w:val="clear" w:color="auto" w:fill="auto"/>
        <w:tabs>
          <w:tab w:val="left" w:pos="1110"/>
        </w:tabs>
        <w:spacing w:before="0" w:after="0" w:line="240" w:lineRule="auto"/>
        <w:ind w:right="2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 xml:space="preserve">3.10. </w:t>
      </w:r>
      <w:r w:rsidR="000D53EE" w:rsidRPr="00D0757C">
        <w:rPr>
          <w:color w:val="000000"/>
          <w:sz w:val="22"/>
          <w:szCs w:val="22"/>
        </w:rPr>
        <w:t>В период срока действия настоящего Соглашения Сторонами могут вноситься изменения в перечень имущества указанный в Приложении № 1.</w:t>
      </w:r>
    </w:p>
    <w:p w:rsidR="000D53EE" w:rsidRPr="00D0757C" w:rsidRDefault="002E46FC" w:rsidP="00043AB9">
      <w:pPr>
        <w:pStyle w:val="21"/>
        <w:shd w:val="clear" w:color="auto" w:fill="auto"/>
        <w:tabs>
          <w:tab w:val="left" w:pos="1110"/>
        </w:tabs>
        <w:spacing w:before="0" w:after="0" w:line="240" w:lineRule="auto"/>
        <w:ind w:right="2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 xml:space="preserve">3.11. </w:t>
      </w:r>
      <w:r w:rsidR="000D53EE" w:rsidRPr="00D0757C">
        <w:rPr>
          <w:color w:val="000000"/>
          <w:sz w:val="22"/>
          <w:szCs w:val="22"/>
        </w:rPr>
        <w:t>Передача Концессионером в залог или отчуждение объектов Соглашения не допускается.</w:t>
      </w:r>
    </w:p>
    <w:p w:rsidR="000D53EE" w:rsidRPr="00D0757C" w:rsidRDefault="002E46FC" w:rsidP="00043AB9">
      <w:pPr>
        <w:pStyle w:val="21"/>
        <w:shd w:val="clear" w:color="auto" w:fill="auto"/>
        <w:tabs>
          <w:tab w:val="left" w:pos="1110"/>
        </w:tabs>
        <w:spacing w:before="0" w:after="0" w:line="240" w:lineRule="auto"/>
        <w:ind w:right="2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 xml:space="preserve">3.12. </w:t>
      </w:r>
      <w:r w:rsidR="000D53EE" w:rsidRPr="00D0757C">
        <w:rPr>
          <w:color w:val="000000"/>
          <w:sz w:val="22"/>
          <w:szCs w:val="22"/>
        </w:rPr>
        <w:t>Продукция и доходы, полученные Концессионером в результате осуществления деятельности по настоящему Соглашению, являются собственностью Концессионера.</w:t>
      </w:r>
    </w:p>
    <w:p w:rsidR="000D53EE" w:rsidRPr="00D0757C" w:rsidRDefault="002E46FC" w:rsidP="00043AB9">
      <w:pPr>
        <w:pStyle w:val="21"/>
        <w:shd w:val="clear" w:color="auto" w:fill="auto"/>
        <w:tabs>
          <w:tab w:val="left" w:pos="1110"/>
        </w:tabs>
        <w:spacing w:before="0" w:after="0" w:line="240" w:lineRule="auto"/>
        <w:ind w:right="23"/>
        <w:rPr>
          <w:color w:val="000000"/>
          <w:sz w:val="22"/>
          <w:szCs w:val="22"/>
        </w:rPr>
      </w:pPr>
      <w:r w:rsidRPr="00D0757C">
        <w:rPr>
          <w:color w:val="000000"/>
          <w:sz w:val="22"/>
          <w:szCs w:val="22"/>
        </w:rPr>
        <w:t xml:space="preserve">3.13. </w:t>
      </w:r>
      <w:r w:rsidR="000D53EE" w:rsidRPr="00D0757C">
        <w:rPr>
          <w:color w:val="000000"/>
          <w:sz w:val="22"/>
          <w:szCs w:val="22"/>
        </w:rPr>
        <w:t xml:space="preserve">Движимое имущество, которое создано и (или) приобретено Концессионером при осуществлении деятельности, предусмотренной настоящим Соглашением, является собственностью Концессионера, за исключением имущества, неотделимо связанного с </w:t>
      </w:r>
      <w:r w:rsidR="00D63685" w:rsidRPr="00D0757C">
        <w:rPr>
          <w:color w:val="000000"/>
          <w:sz w:val="22"/>
          <w:szCs w:val="22"/>
        </w:rPr>
        <w:t>Объектом соглашения</w:t>
      </w:r>
      <w:r w:rsidR="000D53EE" w:rsidRPr="00D0757C">
        <w:rPr>
          <w:color w:val="000000"/>
          <w:sz w:val="22"/>
          <w:szCs w:val="22"/>
        </w:rPr>
        <w:t xml:space="preserve">, переданным по </w:t>
      </w:r>
      <w:r w:rsidR="00D63685" w:rsidRPr="00D0757C">
        <w:rPr>
          <w:color w:val="000000"/>
          <w:sz w:val="22"/>
          <w:szCs w:val="22"/>
        </w:rPr>
        <w:t>Акту</w:t>
      </w:r>
      <w:r w:rsidR="008D176F" w:rsidRPr="00D0757C">
        <w:rPr>
          <w:color w:val="000000"/>
          <w:sz w:val="22"/>
          <w:szCs w:val="22"/>
        </w:rPr>
        <w:t xml:space="preserve"> приема-передачи (Приложение № 8</w:t>
      </w:r>
      <w:r w:rsidR="00905853" w:rsidRPr="00D0757C">
        <w:rPr>
          <w:color w:val="000000"/>
          <w:sz w:val="22"/>
          <w:szCs w:val="22"/>
        </w:rPr>
        <w:t xml:space="preserve"> </w:t>
      </w:r>
      <w:r w:rsidR="000D53EE" w:rsidRPr="00D0757C">
        <w:rPr>
          <w:color w:val="000000"/>
          <w:sz w:val="22"/>
          <w:szCs w:val="22"/>
        </w:rPr>
        <w:t>настояще</w:t>
      </w:r>
      <w:r w:rsidR="00D63685" w:rsidRPr="00D0757C">
        <w:rPr>
          <w:color w:val="000000"/>
          <w:sz w:val="22"/>
          <w:szCs w:val="22"/>
        </w:rPr>
        <w:t>го Соглашения)</w:t>
      </w:r>
      <w:r w:rsidR="000D53EE" w:rsidRPr="00D0757C">
        <w:rPr>
          <w:color w:val="000000"/>
          <w:sz w:val="22"/>
          <w:szCs w:val="22"/>
        </w:rPr>
        <w:t>.</w:t>
      </w:r>
    </w:p>
    <w:p w:rsidR="00605C2C" w:rsidRPr="00D0757C" w:rsidRDefault="002E46FC" w:rsidP="00043AB9">
      <w:pPr>
        <w:pStyle w:val="21"/>
        <w:shd w:val="clear" w:color="auto" w:fill="auto"/>
        <w:tabs>
          <w:tab w:val="left" w:pos="1110"/>
        </w:tabs>
        <w:spacing w:before="0" w:after="0" w:line="240" w:lineRule="auto"/>
        <w:ind w:right="23"/>
        <w:rPr>
          <w:color w:val="000000"/>
          <w:sz w:val="22"/>
          <w:szCs w:val="22"/>
        </w:rPr>
      </w:pPr>
      <w:r w:rsidRPr="00D0757C">
        <w:rPr>
          <w:color w:val="000000"/>
          <w:sz w:val="22"/>
          <w:szCs w:val="22"/>
        </w:rPr>
        <w:t xml:space="preserve">3.14. </w:t>
      </w:r>
      <w:r w:rsidR="00605C2C" w:rsidRPr="00D0757C">
        <w:rPr>
          <w:color w:val="000000"/>
          <w:sz w:val="22"/>
          <w:szCs w:val="22"/>
        </w:rPr>
        <w:t xml:space="preserve">Недвижимое имущество, которое создано Концессионером с согласия </w:t>
      </w:r>
      <w:proofErr w:type="spellStart"/>
      <w:r w:rsidR="00605C2C" w:rsidRPr="00D0757C">
        <w:rPr>
          <w:color w:val="000000"/>
          <w:sz w:val="22"/>
          <w:szCs w:val="22"/>
        </w:rPr>
        <w:t>Концедента</w:t>
      </w:r>
      <w:proofErr w:type="spellEnd"/>
      <w:r w:rsidR="00605C2C" w:rsidRPr="00D0757C">
        <w:rPr>
          <w:color w:val="000000"/>
          <w:sz w:val="22"/>
          <w:szCs w:val="22"/>
        </w:rPr>
        <w:t xml:space="preserve"> при осуществлении деятельности, предусмотренной концессионным соглашением, и не относится к </w:t>
      </w:r>
      <w:r w:rsidR="00605C2C" w:rsidRPr="00D0757C">
        <w:rPr>
          <w:color w:val="000000"/>
          <w:sz w:val="22"/>
          <w:szCs w:val="22"/>
        </w:rPr>
        <w:lastRenderedPageBreak/>
        <w:t xml:space="preserve">объекту концессионного соглашения, и не входит в состав иного передаваемого </w:t>
      </w:r>
      <w:proofErr w:type="spellStart"/>
      <w:r w:rsidR="00605C2C" w:rsidRPr="00D0757C">
        <w:rPr>
          <w:color w:val="000000"/>
          <w:sz w:val="22"/>
          <w:szCs w:val="22"/>
        </w:rPr>
        <w:t>Концедентом</w:t>
      </w:r>
      <w:proofErr w:type="spellEnd"/>
      <w:r w:rsidR="00605C2C" w:rsidRPr="00D0757C">
        <w:rPr>
          <w:color w:val="000000"/>
          <w:sz w:val="22"/>
          <w:szCs w:val="22"/>
        </w:rPr>
        <w:t xml:space="preserve"> Концессионеру по настоящему</w:t>
      </w:r>
      <w:r w:rsidR="00356F59" w:rsidRPr="00D0757C">
        <w:rPr>
          <w:color w:val="000000"/>
          <w:sz w:val="22"/>
          <w:szCs w:val="22"/>
        </w:rPr>
        <w:t xml:space="preserve"> </w:t>
      </w:r>
      <w:r w:rsidR="00605C2C" w:rsidRPr="00D0757C">
        <w:rPr>
          <w:color w:val="000000"/>
          <w:sz w:val="22"/>
          <w:szCs w:val="22"/>
        </w:rPr>
        <w:t>Соглашению имущества, является собственностью концессионера, если иное не установлено концессионным соглашением. </w:t>
      </w:r>
    </w:p>
    <w:p w:rsidR="000C4BAD" w:rsidRPr="00D0757C" w:rsidRDefault="008324AC" w:rsidP="00043AB9">
      <w:pPr>
        <w:pStyle w:val="21"/>
        <w:shd w:val="clear" w:color="auto" w:fill="auto"/>
        <w:tabs>
          <w:tab w:val="left" w:pos="1110"/>
        </w:tabs>
        <w:spacing w:before="0" w:after="0" w:line="240" w:lineRule="auto"/>
        <w:ind w:right="23"/>
        <w:rPr>
          <w:color w:val="000000"/>
          <w:sz w:val="22"/>
          <w:szCs w:val="22"/>
        </w:rPr>
      </w:pPr>
      <w:r w:rsidRPr="00D0757C">
        <w:rPr>
          <w:color w:val="000000"/>
          <w:sz w:val="22"/>
          <w:szCs w:val="22"/>
        </w:rPr>
        <w:t xml:space="preserve">3.15. </w:t>
      </w:r>
      <w:r w:rsidR="00656AC2" w:rsidRPr="00D0757C">
        <w:rPr>
          <w:color w:val="000000"/>
          <w:sz w:val="22"/>
          <w:szCs w:val="22"/>
        </w:rPr>
        <w:t xml:space="preserve">Объект соглашения и иное передаваемое </w:t>
      </w:r>
      <w:proofErr w:type="spellStart"/>
      <w:r w:rsidR="00656AC2" w:rsidRPr="00D0757C">
        <w:rPr>
          <w:color w:val="000000"/>
          <w:sz w:val="22"/>
          <w:szCs w:val="22"/>
        </w:rPr>
        <w:t>Концедентом</w:t>
      </w:r>
      <w:proofErr w:type="spellEnd"/>
      <w:r w:rsidR="00656AC2" w:rsidRPr="00D0757C">
        <w:rPr>
          <w:color w:val="000000"/>
          <w:sz w:val="22"/>
          <w:szCs w:val="22"/>
        </w:rPr>
        <w:t xml:space="preserve"> Концессионеру по настоящему Соглашению имущество отражаются на балансе Концессионера и обособляются от его имущества. В отношении Объект соглашения Концессионером ведется самостоятельный учет, осуществляемый им в связи с исполнением обязательств по настоящему соглашению, и производится начисление амортизации Объекта соглашения.</w:t>
      </w:r>
    </w:p>
    <w:p w:rsidR="000C4BAD" w:rsidRPr="00D0757C" w:rsidRDefault="000C4BAD" w:rsidP="00E160B4">
      <w:pPr>
        <w:pStyle w:val="21"/>
        <w:numPr>
          <w:ilvl w:val="1"/>
          <w:numId w:val="0"/>
        </w:numPr>
        <w:shd w:val="clear" w:color="auto" w:fill="auto"/>
        <w:tabs>
          <w:tab w:val="left" w:pos="1110"/>
        </w:tabs>
        <w:spacing w:before="0" w:after="0" w:line="240" w:lineRule="auto"/>
        <w:ind w:right="23"/>
        <w:rPr>
          <w:color w:val="000000"/>
          <w:sz w:val="22"/>
          <w:szCs w:val="22"/>
        </w:rPr>
      </w:pPr>
      <w:r w:rsidRPr="00D0757C">
        <w:rPr>
          <w:color w:val="000000"/>
          <w:sz w:val="22"/>
          <w:szCs w:val="22"/>
        </w:rPr>
        <w:t xml:space="preserve">Выявленное в течение одного года с момента подписания </w:t>
      </w:r>
      <w:r w:rsidR="00ED6CCD">
        <w:rPr>
          <w:color w:val="000000"/>
          <w:sz w:val="22"/>
          <w:szCs w:val="22"/>
        </w:rPr>
        <w:t xml:space="preserve">Сторонами Акта приема-передачи </w:t>
      </w:r>
      <w:r w:rsidRPr="00D0757C">
        <w:rPr>
          <w:color w:val="000000"/>
          <w:sz w:val="22"/>
          <w:szCs w:val="22"/>
        </w:rPr>
        <w:t xml:space="preserve">Объекта Соглашения Концессионеру несоответствие показателей Объекта соглашения, объектов недвижимого и движимого имущества, входящих в состав Объекта соглашения, технико-экономическим показателям, установленным в решении </w:t>
      </w:r>
      <w:proofErr w:type="spellStart"/>
      <w:r w:rsidRPr="00D0757C">
        <w:rPr>
          <w:color w:val="000000"/>
          <w:sz w:val="22"/>
          <w:szCs w:val="22"/>
        </w:rPr>
        <w:t>Концедента</w:t>
      </w:r>
      <w:proofErr w:type="spellEnd"/>
      <w:r w:rsidRPr="00D0757C">
        <w:rPr>
          <w:color w:val="000000"/>
          <w:sz w:val="22"/>
          <w:szCs w:val="22"/>
        </w:rPr>
        <w:t xml:space="preserve"> о  заключении настоящего Соглашения, является основанием для предъявления Концессионером </w:t>
      </w:r>
      <w:proofErr w:type="spellStart"/>
      <w:r w:rsidRPr="00D0757C">
        <w:rPr>
          <w:color w:val="000000"/>
          <w:sz w:val="22"/>
          <w:szCs w:val="22"/>
        </w:rPr>
        <w:t>Концеденту</w:t>
      </w:r>
      <w:proofErr w:type="spellEnd"/>
      <w:r w:rsidRPr="00D0757C">
        <w:rPr>
          <w:color w:val="000000"/>
          <w:sz w:val="22"/>
          <w:szCs w:val="22"/>
        </w:rPr>
        <w:t xml:space="preserve"> требования о безвозмездном устранении выявленных недостатков, либо для изменения условий настоящего Соглашения, либо для его</w:t>
      </w:r>
      <w:r w:rsidR="00905853" w:rsidRPr="00D0757C">
        <w:rPr>
          <w:color w:val="000000"/>
          <w:sz w:val="22"/>
          <w:szCs w:val="22"/>
        </w:rPr>
        <w:t xml:space="preserve"> </w:t>
      </w:r>
      <w:r w:rsidRPr="00D0757C">
        <w:rPr>
          <w:color w:val="000000"/>
          <w:sz w:val="22"/>
          <w:szCs w:val="22"/>
        </w:rPr>
        <w:t xml:space="preserve">расторжения в судебном </w:t>
      </w:r>
      <w:r w:rsidR="00E458BE" w:rsidRPr="00D0757C">
        <w:rPr>
          <w:color w:val="000000"/>
          <w:sz w:val="22"/>
          <w:szCs w:val="22"/>
        </w:rPr>
        <w:t>порядке.</w:t>
      </w:r>
    </w:p>
    <w:p w:rsidR="008D77B9" w:rsidRPr="00D0757C" w:rsidRDefault="008D77B9" w:rsidP="008D77B9">
      <w:pPr>
        <w:pStyle w:val="21"/>
        <w:shd w:val="clear" w:color="auto" w:fill="auto"/>
        <w:tabs>
          <w:tab w:val="left" w:pos="1110"/>
        </w:tabs>
        <w:spacing w:before="0" w:after="0" w:line="240" w:lineRule="auto"/>
        <w:ind w:right="23"/>
        <w:rPr>
          <w:color w:val="000000"/>
          <w:sz w:val="22"/>
          <w:szCs w:val="22"/>
        </w:rPr>
      </w:pPr>
    </w:p>
    <w:p w:rsidR="000D53EE" w:rsidRPr="00D0757C" w:rsidRDefault="00EC1333" w:rsidP="00E160B4">
      <w:pPr>
        <w:pStyle w:val="23"/>
        <w:shd w:val="clear" w:color="auto" w:fill="auto"/>
        <w:tabs>
          <w:tab w:val="left" w:pos="3365"/>
        </w:tabs>
        <w:spacing w:before="0" w:line="240" w:lineRule="auto"/>
        <w:ind w:firstLine="0"/>
        <w:jc w:val="center"/>
        <w:rPr>
          <w:sz w:val="22"/>
          <w:szCs w:val="22"/>
        </w:rPr>
      </w:pPr>
      <w:bookmarkStart w:id="3" w:name="bookmark3"/>
      <w:r w:rsidRPr="00D0757C">
        <w:rPr>
          <w:color w:val="000000"/>
          <w:sz w:val="22"/>
          <w:szCs w:val="22"/>
        </w:rPr>
        <w:t>4.</w:t>
      </w:r>
      <w:r w:rsidR="000D53EE" w:rsidRPr="00D0757C">
        <w:rPr>
          <w:color w:val="000000"/>
          <w:sz w:val="22"/>
          <w:szCs w:val="22"/>
        </w:rPr>
        <w:t>Права и обязанности Сторон</w:t>
      </w:r>
      <w:bookmarkEnd w:id="3"/>
    </w:p>
    <w:p w:rsidR="000D53EE" w:rsidRPr="00D0757C" w:rsidRDefault="008324AC" w:rsidP="00043AB9">
      <w:pPr>
        <w:pStyle w:val="23"/>
        <w:shd w:val="clear" w:color="auto" w:fill="auto"/>
        <w:tabs>
          <w:tab w:val="left" w:pos="1110"/>
        </w:tabs>
        <w:spacing w:before="0" w:line="240" w:lineRule="auto"/>
        <w:ind w:firstLine="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 xml:space="preserve">4.1. </w:t>
      </w:r>
      <w:bookmarkStart w:id="4" w:name="bookmark4"/>
      <w:r w:rsidR="000D53EE" w:rsidRPr="00D0757C">
        <w:rPr>
          <w:color w:val="000000"/>
          <w:sz w:val="22"/>
          <w:szCs w:val="22"/>
        </w:rPr>
        <w:t>Концедент обязуется:</w:t>
      </w:r>
      <w:bookmarkEnd w:id="4"/>
    </w:p>
    <w:p w:rsidR="000D53EE" w:rsidRPr="00D0757C" w:rsidRDefault="00E305BB" w:rsidP="00E160B4">
      <w:pPr>
        <w:pStyle w:val="21"/>
        <w:numPr>
          <w:ilvl w:val="2"/>
          <w:numId w:val="0"/>
        </w:numPr>
        <w:shd w:val="clear" w:color="auto" w:fill="auto"/>
        <w:tabs>
          <w:tab w:val="left" w:pos="1129"/>
        </w:tabs>
        <w:spacing w:before="0" w:after="0" w:line="240" w:lineRule="auto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4.1.1</w:t>
      </w:r>
      <w:r w:rsidR="00741816">
        <w:rPr>
          <w:color w:val="000000"/>
          <w:sz w:val="22"/>
          <w:szCs w:val="22"/>
        </w:rPr>
        <w:t>.</w:t>
      </w:r>
      <w:r w:rsidR="000D53EE" w:rsidRPr="00D0757C">
        <w:rPr>
          <w:color w:val="000000"/>
          <w:sz w:val="22"/>
          <w:szCs w:val="22"/>
        </w:rPr>
        <w:t xml:space="preserve">Передать Концессионеру </w:t>
      </w:r>
      <w:r w:rsidR="00E458BE" w:rsidRPr="00D0757C">
        <w:rPr>
          <w:color w:val="000000"/>
          <w:sz w:val="22"/>
          <w:szCs w:val="22"/>
        </w:rPr>
        <w:t xml:space="preserve">Объект соглашения </w:t>
      </w:r>
      <w:r w:rsidR="000D53EE" w:rsidRPr="00D0757C">
        <w:rPr>
          <w:color w:val="000000"/>
          <w:sz w:val="22"/>
          <w:szCs w:val="22"/>
        </w:rPr>
        <w:t xml:space="preserve">по </w:t>
      </w:r>
      <w:r w:rsidR="00E458BE" w:rsidRPr="00D0757C">
        <w:rPr>
          <w:color w:val="000000"/>
          <w:sz w:val="22"/>
          <w:szCs w:val="22"/>
        </w:rPr>
        <w:t>А</w:t>
      </w:r>
      <w:r w:rsidR="000D53EE" w:rsidRPr="00D0757C">
        <w:rPr>
          <w:color w:val="000000"/>
          <w:sz w:val="22"/>
          <w:szCs w:val="22"/>
        </w:rPr>
        <w:t>кту</w:t>
      </w:r>
      <w:r w:rsidR="00FA4AEF" w:rsidRPr="00D0757C">
        <w:rPr>
          <w:color w:val="000000"/>
          <w:sz w:val="22"/>
          <w:szCs w:val="22"/>
        </w:rPr>
        <w:t xml:space="preserve"> приема-передачи (Приложение № 8</w:t>
      </w:r>
      <w:r w:rsidR="00E458BE" w:rsidRPr="00D0757C">
        <w:rPr>
          <w:color w:val="000000"/>
          <w:sz w:val="22"/>
          <w:szCs w:val="22"/>
        </w:rPr>
        <w:t xml:space="preserve"> к настоящему Соглашению)</w:t>
      </w:r>
      <w:r w:rsidR="008C517E" w:rsidRPr="00D0757C">
        <w:rPr>
          <w:color w:val="000000"/>
          <w:sz w:val="22"/>
          <w:szCs w:val="22"/>
        </w:rPr>
        <w:t>.</w:t>
      </w:r>
    </w:p>
    <w:p w:rsidR="000D53EE" w:rsidRPr="00D0757C" w:rsidRDefault="00AC7E58" w:rsidP="00E160B4">
      <w:pPr>
        <w:pStyle w:val="21"/>
        <w:numPr>
          <w:ilvl w:val="2"/>
          <w:numId w:val="0"/>
        </w:numPr>
        <w:shd w:val="clear" w:color="auto" w:fill="auto"/>
        <w:tabs>
          <w:tab w:val="left" w:pos="1383"/>
        </w:tabs>
        <w:spacing w:before="0" w:after="0" w:line="240" w:lineRule="auto"/>
        <w:ind w:right="2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4.1.2.</w:t>
      </w:r>
      <w:r w:rsidR="00E458BE" w:rsidRPr="00D0757C">
        <w:rPr>
          <w:color w:val="000000"/>
          <w:sz w:val="22"/>
          <w:szCs w:val="22"/>
        </w:rPr>
        <w:t>Передать Концессионеру Объект</w:t>
      </w:r>
      <w:r w:rsidR="00905853" w:rsidRPr="00D0757C">
        <w:rPr>
          <w:color w:val="000000"/>
          <w:sz w:val="22"/>
          <w:szCs w:val="22"/>
        </w:rPr>
        <w:t xml:space="preserve"> </w:t>
      </w:r>
      <w:r w:rsidR="00E458BE" w:rsidRPr="00D0757C">
        <w:rPr>
          <w:color w:val="000000"/>
          <w:sz w:val="22"/>
          <w:szCs w:val="22"/>
        </w:rPr>
        <w:t>с</w:t>
      </w:r>
      <w:r w:rsidR="000D53EE" w:rsidRPr="00D0757C">
        <w:rPr>
          <w:color w:val="000000"/>
          <w:sz w:val="22"/>
          <w:szCs w:val="22"/>
        </w:rPr>
        <w:t xml:space="preserve">оглашения в том </w:t>
      </w:r>
      <w:r w:rsidR="00573E74" w:rsidRPr="00D0757C">
        <w:rPr>
          <w:color w:val="000000"/>
          <w:sz w:val="22"/>
          <w:szCs w:val="22"/>
        </w:rPr>
        <w:t xml:space="preserve">качественном </w:t>
      </w:r>
      <w:r w:rsidR="000D53EE" w:rsidRPr="00D0757C">
        <w:rPr>
          <w:color w:val="000000"/>
          <w:sz w:val="22"/>
          <w:szCs w:val="22"/>
        </w:rPr>
        <w:t>состоянии, в котором он</w:t>
      </w:r>
      <w:r w:rsidR="00E458BE" w:rsidRPr="00D0757C">
        <w:rPr>
          <w:color w:val="000000"/>
          <w:sz w:val="22"/>
          <w:szCs w:val="22"/>
        </w:rPr>
        <w:t xml:space="preserve"> находи</w:t>
      </w:r>
      <w:r w:rsidR="000D53EE" w:rsidRPr="00D0757C">
        <w:rPr>
          <w:color w:val="000000"/>
          <w:sz w:val="22"/>
          <w:szCs w:val="22"/>
        </w:rPr>
        <w:t>тся в момент подписания настоящего Соглашения. Передаваемы</w:t>
      </w:r>
      <w:r w:rsidR="00E458BE" w:rsidRPr="00D0757C">
        <w:rPr>
          <w:color w:val="000000"/>
          <w:sz w:val="22"/>
          <w:szCs w:val="22"/>
        </w:rPr>
        <w:t>й</w:t>
      </w:r>
      <w:r w:rsidR="000D53EE" w:rsidRPr="00D0757C">
        <w:rPr>
          <w:color w:val="000000"/>
          <w:sz w:val="22"/>
          <w:szCs w:val="22"/>
        </w:rPr>
        <w:t xml:space="preserve"> Концессионеру </w:t>
      </w:r>
      <w:r w:rsidR="00E458BE" w:rsidRPr="00D0757C">
        <w:rPr>
          <w:color w:val="000000"/>
          <w:sz w:val="22"/>
          <w:szCs w:val="22"/>
        </w:rPr>
        <w:t>О</w:t>
      </w:r>
      <w:r w:rsidR="000D53EE" w:rsidRPr="00D0757C">
        <w:rPr>
          <w:color w:val="000000"/>
          <w:sz w:val="22"/>
          <w:szCs w:val="22"/>
        </w:rPr>
        <w:t xml:space="preserve">бъект </w:t>
      </w:r>
      <w:r w:rsidR="00E458BE" w:rsidRPr="00D0757C">
        <w:rPr>
          <w:color w:val="000000"/>
          <w:sz w:val="22"/>
          <w:szCs w:val="22"/>
        </w:rPr>
        <w:t>с</w:t>
      </w:r>
      <w:r w:rsidR="000D53EE" w:rsidRPr="00D0757C">
        <w:rPr>
          <w:color w:val="000000"/>
          <w:sz w:val="22"/>
          <w:szCs w:val="22"/>
        </w:rPr>
        <w:t>оглашения долж</w:t>
      </w:r>
      <w:r w:rsidR="00E458BE" w:rsidRPr="00D0757C">
        <w:rPr>
          <w:color w:val="000000"/>
          <w:sz w:val="22"/>
          <w:szCs w:val="22"/>
        </w:rPr>
        <w:t>е</w:t>
      </w:r>
      <w:r w:rsidR="000D53EE" w:rsidRPr="00D0757C">
        <w:rPr>
          <w:color w:val="000000"/>
          <w:sz w:val="22"/>
          <w:szCs w:val="22"/>
        </w:rPr>
        <w:t>н соответствовать производственному назначению и возможности соблюдения действующих санитарных, технических норм и правил.</w:t>
      </w:r>
    </w:p>
    <w:p w:rsidR="000D53EE" w:rsidRPr="00D0757C" w:rsidRDefault="00AC7E58" w:rsidP="00E160B4">
      <w:pPr>
        <w:pStyle w:val="21"/>
        <w:numPr>
          <w:ilvl w:val="2"/>
          <w:numId w:val="0"/>
        </w:numPr>
        <w:shd w:val="clear" w:color="auto" w:fill="auto"/>
        <w:tabs>
          <w:tab w:val="left" w:pos="1383"/>
        </w:tabs>
        <w:spacing w:before="0" w:after="0" w:line="240" w:lineRule="auto"/>
        <w:ind w:right="2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4.1.3.</w:t>
      </w:r>
      <w:r w:rsidR="000D53EE" w:rsidRPr="00D0757C">
        <w:rPr>
          <w:color w:val="000000"/>
          <w:sz w:val="22"/>
          <w:szCs w:val="22"/>
        </w:rPr>
        <w:t xml:space="preserve">Оказывать в период действия </w:t>
      </w:r>
      <w:r w:rsidR="00A01593" w:rsidRPr="00D0757C">
        <w:rPr>
          <w:color w:val="000000"/>
          <w:sz w:val="22"/>
          <w:szCs w:val="22"/>
        </w:rPr>
        <w:t xml:space="preserve">настоящего </w:t>
      </w:r>
      <w:r w:rsidR="000D53EE" w:rsidRPr="00D0757C">
        <w:rPr>
          <w:color w:val="000000"/>
          <w:sz w:val="22"/>
          <w:szCs w:val="22"/>
        </w:rPr>
        <w:t xml:space="preserve">Соглашения Концессионеру помощь в целях наиболее эффективного и грамотного использования Концессионером </w:t>
      </w:r>
      <w:r w:rsidR="00A01593" w:rsidRPr="00D0757C">
        <w:rPr>
          <w:color w:val="000000"/>
          <w:sz w:val="22"/>
          <w:szCs w:val="22"/>
        </w:rPr>
        <w:t>О</w:t>
      </w:r>
      <w:r w:rsidR="000D53EE" w:rsidRPr="00D0757C">
        <w:rPr>
          <w:color w:val="000000"/>
          <w:sz w:val="22"/>
          <w:szCs w:val="22"/>
        </w:rPr>
        <w:t>бъект</w:t>
      </w:r>
      <w:r w:rsidR="00A01593" w:rsidRPr="00D0757C">
        <w:rPr>
          <w:color w:val="000000"/>
          <w:sz w:val="22"/>
          <w:szCs w:val="22"/>
        </w:rPr>
        <w:t>а</w:t>
      </w:r>
      <w:r w:rsidR="00905853" w:rsidRPr="00D0757C">
        <w:rPr>
          <w:color w:val="000000"/>
          <w:sz w:val="22"/>
          <w:szCs w:val="22"/>
        </w:rPr>
        <w:t xml:space="preserve"> </w:t>
      </w:r>
      <w:r w:rsidR="00A01593" w:rsidRPr="00D0757C">
        <w:rPr>
          <w:color w:val="000000"/>
          <w:sz w:val="22"/>
          <w:szCs w:val="22"/>
        </w:rPr>
        <w:t>с</w:t>
      </w:r>
      <w:r w:rsidR="000D53EE" w:rsidRPr="00D0757C">
        <w:rPr>
          <w:color w:val="000000"/>
          <w:sz w:val="22"/>
          <w:szCs w:val="22"/>
        </w:rPr>
        <w:t>оглашения, переданн</w:t>
      </w:r>
      <w:r w:rsidR="00A01593" w:rsidRPr="00D0757C">
        <w:rPr>
          <w:color w:val="000000"/>
          <w:sz w:val="22"/>
          <w:szCs w:val="22"/>
        </w:rPr>
        <w:t>ого</w:t>
      </w:r>
      <w:r w:rsidR="000D53EE" w:rsidRPr="00D0757C">
        <w:rPr>
          <w:color w:val="000000"/>
          <w:sz w:val="22"/>
          <w:szCs w:val="22"/>
        </w:rPr>
        <w:t xml:space="preserve"> ему во временное владение и пользование по настоящему Соглашению.</w:t>
      </w:r>
    </w:p>
    <w:p w:rsidR="000D53EE" w:rsidRPr="00D0757C" w:rsidRDefault="00AC7E58" w:rsidP="00E160B4">
      <w:pPr>
        <w:pStyle w:val="21"/>
        <w:numPr>
          <w:ilvl w:val="2"/>
          <w:numId w:val="0"/>
        </w:numPr>
        <w:shd w:val="clear" w:color="auto" w:fill="auto"/>
        <w:tabs>
          <w:tab w:val="left" w:pos="1383"/>
        </w:tabs>
        <w:spacing w:before="0" w:after="0" w:line="240" w:lineRule="auto"/>
        <w:ind w:right="2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4.1.4.</w:t>
      </w:r>
      <w:r w:rsidR="000D53EE" w:rsidRPr="00D0757C">
        <w:rPr>
          <w:color w:val="000000"/>
          <w:sz w:val="22"/>
          <w:szCs w:val="22"/>
        </w:rPr>
        <w:t xml:space="preserve">В случае прекращения Соглашения по любым основаниям принять </w:t>
      </w:r>
      <w:r w:rsidR="00A01593" w:rsidRPr="00D0757C">
        <w:rPr>
          <w:color w:val="000000"/>
          <w:sz w:val="22"/>
          <w:szCs w:val="22"/>
        </w:rPr>
        <w:t>О</w:t>
      </w:r>
      <w:r w:rsidR="000D53EE" w:rsidRPr="00D0757C">
        <w:rPr>
          <w:color w:val="000000"/>
          <w:sz w:val="22"/>
          <w:szCs w:val="22"/>
        </w:rPr>
        <w:t>бъект</w:t>
      </w:r>
      <w:r w:rsidR="00A01593" w:rsidRPr="00D0757C">
        <w:rPr>
          <w:color w:val="000000"/>
          <w:sz w:val="22"/>
          <w:szCs w:val="22"/>
        </w:rPr>
        <w:t xml:space="preserve"> с</w:t>
      </w:r>
      <w:r w:rsidR="000D53EE" w:rsidRPr="00D0757C">
        <w:rPr>
          <w:color w:val="000000"/>
          <w:sz w:val="22"/>
          <w:szCs w:val="22"/>
        </w:rPr>
        <w:t xml:space="preserve">оглашения от Концессионера по </w:t>
      </w:r>
      <w:r w:rsidR="00A01593" w:rsidRPr="00D0757C">
        <w:rPr>
          <w:color w:val="000000"/>
          <w:sz w:val="22"/>
          <w:szCs w:val="22"/>
        </w:rPr>
        <w:t>А</w:t>
      </w:r>
      <w:r w:rsidR="000D53EE" w:rsidRPr="00D0757C">
        <w:rPr>
          <w:color w:val="000000"/>
          <w:sz w:val="22"/>
          <w:szCs w:val="22"/>
        </w:rPr>
        <w:t>кту</w:t>
      </w:r>
      <w:r w:rsidR="00A01593" w:rsidRPr="00D0757C">
        <w:rPr>
          <w:color w:val="000000"/>
          <w:sz w:val="22"/>
          <w:szCs w:val="22"/>
        </w:rPr>
        <w:t xml:space="preserve"> возврата</w:t>
      </w:r>
      <w:r w:rsidR="000D53EE" w:rsidRPr="00D0757C">
        <w:rPr>
          <w:color w:val="000000"/>
          <w:sz w:val="22"/>
          <w:szCs w:val="22"/>
        </w:rPr>
        <w:t>.</w:t>
      </w:r>
    </w:p>
    <w:p w:rsidR="000D53EE" w:rsidRPr="00D0757C" w:rsidRDefault="00AC7E58" w:rsidP="00E160B4">
      <w:pPr>
        <w:pStyle w:val="21"/>
        <w:numPr>
          <w:ilvl w:val="2"/>
          <w:numId w:val="0"/>
        </w:numPr>
        <w:shd w:val="clear" w:color="auto" w:fill="auto"/>
        <w:tabs>
          <w:tab w:val="left" w:pos="1386"/>
        </w:tabs>
        <w:spacing w:before="0" w:after="0" w:line="240" w:lineRule="auto"/>
        <w:ind w:right="20"/>
        <w:rPr>
          <w:color w:val="000000"/>
          <w:sz w:val="22"/>
          <w:szCs w:val="22"/>
        </w:rPr>
      </w:pPr>
      <w:r w:rsidRPr="00D0757C">
        <w:rPr>
          <w:color w:val="000000"/>
          <w:sz w:val="22"/>
          <w:szCs w:val="22"/>
        </w:rPr>
        <w:t>4.1.5.</w:t>
      </w:r>
      <w:r w:rsidR="000D53EE" w:rsidRPr="00D0757C">
        <w:rPr>
          <w:color w:val="000000"/>
          <w:sz w:val="22"/>
          <w:szCs w:val="22"/>
        </w:rPr>
        <w:t>В десятидневный срок рассматривать обращения Концессионера и давать на них обоснованные ответы.</w:t>
      </w:r>
    </w:p>
    <w:p w:rsidR="000D53EE" w:rsidRPr="00C324E2" w:rsidRDefault="00AC7E58" w:rsidP="00E160B4">
      <w:pPr>
        <w:pStyle w:val="21"/>
        <w:numPr>
          <w:ilvl w:val="2"/>
          <w:numId w:val="0"/>
        </w:numPr>
        <w:shd w:val="clear" w:color="auto" w:fill="auto"/>
        <w:tabs>
          <w:tab w:val="left" w:pos="1386"/>
        </w:tabs>
        <w:spacing w:before="0" w:after="0" w:line="240" w:lineRule="auto"/>
        <w:ind w:right="20"/>
        <w:rPr>
          <w:sz w:val="22"/>
          <w:szCs w:val="22"/>
        </w:rPr>
      </w:pPr>
      <w:r w:rsidRPr="00C324E2">
        <w:rPr>
          <w:sz w:val="22"/>
          <w:szCs w:val="22"/>
        </w:rPr>
        <w:t>4.1.6.</w:t>
      </w:r>
      <w:r w:rsidR="000D53EE" w:rsidRPr="00C324E2">
        <w:rPr>
          <w:sz w:val="22"/>
          <w:szCs w:val="22"/>
        </w:rPr>
        <w:t>Возмещать расходы Концессионера на создание, и (или) реконструкцию, и (или) модернизацию (капитальный ремонт)</w:t>
      </w:r>
      <w:r w:rsidR="00905853" w:rsidRPr="00C324E2">
        <w:rPr>
          <w:sz w:val="22"/>
          <w:szCs w:val="22"/>
        </w:rPr>
        <w:t xml:space="preserve"> </w:t>
      </w:r>
      <w:r w:rsidR="000D53EE" w:rsidRPr="00C324E2">
        <w:rPr>
          <w:sz w:val="22"/>
          <w:szCs w:val="22"/>
        </w:rPr>
        <w:t>Объект</w:t>
      </w:r>
      <w:r w:rsidR="002144FD" w:rsidRPr="00C324E2">
        <w:rPr>
          <w:sz w:val="22"/>
          <w:szCs w:val="22"/>
        </w:rPr>
        <w:t>а</w:t>
      </w:r>
      <w:r w:rsidR="000D53EE" w:rsidRPr="00C324E2">
        <w:rPr>
          <w:sz w:val="22"/>
          <w:szCs w:val="22"/>
        </w:rPr>
        <w:t xml:space="preserve"> Соглашения</w:t>
      </w:r>
      <w:r w:rsidR="00037CA6" w:rsidRPr="00C324E2">
        <w:rPr>
          <w:sz w:val="22"/>
          <w:szCs w:val="22"/>
        </w:rPr>
        <w:t>,</w:t>
      </w:r>
      <w:r w:rsidR="000D53EE" w:rsidRPr="00C324E2">
        <w:rPr>
          <w:sz w:val="22"/>
          <w:szCs w:val="22"/>
        </w:rPr>
        <w:t xml:space="preserve"> в </w:t>
      </w:r>
      <w:r w:rsidR="00A01593" w:rsidRPr="00C324E2">
        <w:rPr>
          <w:sz w:val="22"/>
          <w:szCs w:val="22"/>
        </w:rPr>
        <w:t xml:space="preserve">фактических </w:t>
      </w:r>
      <w:r w:rsidR="000D53EE" w:rsidRPr="00C324E2">
        <w:rPr>
          <w:sz w:val="22"/>
          <w:szCs w:val="22"/>
        </w:rPr>
        <w:t>объемах</w:t>
      </w:r>
      <w:r w:rsidR="00A01593" w:rsidRPr="00C324E2">
        <w:rPr>
          <w:sz w:val="22"/>
          <w:szCs w:val="22"/>
        </w:rPr>
        <w:t>,</w:t>
      </w:r>
      <w:r w:rsidR="000D53EE" w:rsidRPr="00C324E2">
        <w:rPr>
          <w:sz w:val="22"/>
          <w:szCs w:val="22"/>
        </w:rPr>
        <w:t xml:space="preserve"> каждый год</w:t>
      </w:r>
      <w:r w:rsidR="00573E74" w:rsidRPr="00C324E2">
        <w:rPr>
          <w:sz w:val="22"/>
          <w:szCs w:val="22"/>
        </w:rPr>
        <w:t xml:space="preserve">, </w:t>
      </w:r>
      <w:r w:rsidR="002B5E7C" w:rsidRPr="00C324E2">
        <w:rPr>
          <w:sz w:val="22"/>
          <w:szCs w:val="22"/>
        </w:rPr>
        <w:t>не позднее 30 мая каждого года</w:t>
      </w:r>
      <w:r w:rsidR="00573E74" w:rsidRPr="00C324E2">
        <w:rPr>
          <w:sz w:val="22"/>
          <w:szCs w:val="22"/>
        </w:rPr>
        <w:t xml:space="preserve">, </w:t>
      </w:r>
      <w:r w:rsidR="003F79D3" w:rsidRPr="00C324E2">
        <w:rPr>
          <w:sz w:val="22"/>
          <w:szCs w:val="22"/>
        </w:rPr>
        <w:t>согласно</w:t>
      </w:r>
      <w:r w:rsidR="00037CA6" w:rsidRPr="00C324E2">
        <w:rPr>
          <w:sz w:val="22"/>
          <w:szCs w:val="22"/>
        </w:rPr>
        <w:t xml:space="preserve"> Приложению № 6</w:t>
      </w:r>
      <w:r w:rsidR="00905853" w:rsidRPr="00C324E2">
        <w:rPr>
          <w:sz w:val="22"/>
          <w:szCs w:val="22"/>
        </w:rPr>
        <w:t xml:space="preserve"> </w:t>
      </w:r>
      <w:r w:rsidR="000D53EE" w:rsidRPr="00C324E2">
        <w:rPr>
          <w:sz w:val="22"/>
          <w:szCs w:val="22"/>
        </w:rPr>
        <w:t>к настоящему соглаш</w:t>
      </w:r>
      <w:r w:rsidR="002B5E7C" w:rsidRPr="00C324E2">
        <w:rPr>
          <w:sz w:val="22"/>
          <w:szCs w:val="22"/>
        </w:rPr>
        <w:t>ению.</w:t>
      </w:r>
      <w:r w:rsidR="00905853" w:rsidRPr="00C324E2">
        <w:rPr>
          <w:sz w:val="22"/>
          <w:szCs w:val="22"/>
        </w:rPr>
        <w:t xml:space="preserve"> </w:t>
      </w:r>
      <w:r w:rsidR="002B5E7C" w:rsidRPr="00C324E2">
        <w:rPr>
          <w:sz w:val="22"/>
          <w:szCs w:val="22"/>
        </w:rPr>
        <w:t>А также возмещать</w:t>
      </w:r>
      <w:r w:rsidR="00A01593" w:rsidRPr="00C324E2">
        <w:rPr>
          <w:sz w:val="22"/>
          <w:szCs w:val="22"/>
        </w:rPr>
        <w:t xml:space="preserve"> Уполномоченным органом</w:t>
      </w:r>
      <w:r w:rsidR="00573E74" w:rsidRPr="00C324E2">
        <w:rPr>
          <w:sz w:val="22"/>
          <w:szCs w:val="22"/>
        </w:rPr>
        <w:t xml:space="preserve">, в течение каждого года действия настоящего соглашения, ежеквартально, </w:t>
      </w:r>
      <w:r w:rsidR="00830632" w:rsidRPr="00C324E2">
        <w:rPr>
          <w:sz w:val="22"/>
          <w:szCs w:val="22"/>
        </w:rPr>
        <w:t xml:space="preserve">равными платежами </w:t>
      </w:r>
      <w:r w:rsidR="002B5E7C" w:rsidRPr="00C324E2">
        <w:rPr>
          <w:sz w:val="22"/>
          <w:szCs w:val="22"/>
        </w:rPr>
        <w:t xml:space="preserve">не позднее </w:t>
      </w:r>
      <w:r w:rsidR="00830632" w:rsidRPr="00C324E2">
        <w:rPr>
          <w:sz w:val="22"/>
          <w:szCs w:val="22"/>
        </w:rPr>
        <w:t>последнего рабочего дня каждого квартала</w:t>
      </w:r>
      <w:r w:rsidR="00A01593" w:rsidRPr="00C324E2">
        <w:rPr>
          <w:sz w:val="22"/>
          <w:szCs w:val="22"/>
        </w:rPr>
        <w:t>,</w:t>
      </w:r>
      <w:r w:rsidR="00905853" w:rsidRPr="00C324E2">
        <w:rPr>
          <w:sz w:val="22"/>
          <w:szCs w:val="22"/>
        </w:rPr>
        <w:t xml:space="preserve"> </w:t>
      </w:r>
      <w:r w:rsidR="000D53EE" w:rsidRPr="00C324E2">
        <w:rPr>
          <w:sz w:val="22"/>
          <w:szCs w:val="22"/>
        </w:rPr>
        <w:t>в виде субсидий на безвозмездной и безвозвратной основе недополученные доходы и (или) финансовое обеспечение (возмещение) затрат Концессионера в связи с осуществлением им деятельности, указанной в пункте 1.1 настоящего соглашения, в части не возмещенных убытков.</w:t>
      </w:r>
    </w:p>
    <w:p w:rsidR="000D53EE" w:rsidRPr="00D0757C" w:rsidRDefault="00AC7E58" w:rsidP="00E160B4">
      <w:pPr>
        <w:pStyle w:val="21"/>
        <w:numPr>
          <w:ilvl w:val="2"/>
          <w:numId w:val="0"/>
        </w:numPr>
        <w:shd w:val="clear" w:color="auto" w:fill="auto"/>
        <w:tabs>
          <w:tab w:val="left" w:pos="1386"/>
        </w:tabs>
        <w:spacing w:before="0" w:after="0" w:line="240" w:lineRule="auto"/>
        <w:ind w:right="2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4.1.7.</w:t>
      </w:r>
      <w:r w:rsidR="000D53EE" w:rsidRPr="00D0757C">
        <w:rPr>
          <w:color w:val="000000"/>
          <w:sz w:val="22"/>
          <w:szCs w:val="22"/>
        </w:rPr>
        <w:t>Возмещение Концессионеру расходов по созданию, реконструкции или модернизации (капитального ремонта) объекта соглашения, а также предоставления субсидий осуществляется в порядке, установленном Приложением №6 к настоящему Соглашению.</w:t>
      </w:r>
    </w:p>
    <w:p w:rsidR="000D53EE" w:rsidRPr="00D0757C" w:rsidRDefault="00E305BB" w:rsidP="00E160B4">
      <w:pPr>
        <w:pStyle w:val="23"/>
        <w:numPr>
          <w:ilvl w:val="1"/>
          <w:numId w:val="0"/>
        </w:numPr>
        <w:shd w:val="clear" w:color="auto" w:fill="auto"/>
        <w:tabs>
          <w:tab w:val="left" w:pos="1147"/>
        </w:tabs>
        <w:spacing w:before="0" w:line="240" w:lineRule="auto"/>
        <w:rPr>
          <w:sz w:val="22"/>
          <w:szCs w:val="22"/>
        </w:rPr>
      </w:pPr>
      <w:bookmarkStart w:id="5" w:name="bookmark5"/>
      <w:r w:rsidRPr="00D0757C">
        <w:rPr>
          <w:color w:val="000000"/>
          <w:sz w:val="22"/>
          <w:szCs w:val="22"/>
        </w:rPr>
        <w:t>4.2.</w:t>
      </w:r>
      <w:r w:rsidR="000D53EE" w:rsidRPr="00D0757C">
        <w:rPr>
          <w:color w:val="000000"/>
          <w:sz w:val="22"/>
          <w:szCs w:val="22"/>
        </w:rPr>
        <w:t>Концессионер обязуется:</w:t>
      </w:r>
      <w:bookmarkEnd w:id="5"/>
    </w:p>
    <w:p w:rsidR="000D53EE" w:rsidRPr="00D0757C" w:rsidRDefault="00E305BB" w:rsidP="00E160B4">
      <w:pPr>
        <w:pStyle w:val="21"/>
        <w:numPr>
          <w:ilvl w:val="2"/>
          <w:numId w:val="0"/>
        </w:numPr>
        <w:shd w:val="clear" w:color="auto" w:fill="auto"/>
        <w:tabs>
          <w:tab w:val="left" w:pos="1386"/>
        </w:tabs>
        <w:spacing w:before="0" w:after="0" w:line="240" w:lineRule="auto"/>
        <w:ind w:right="20"/>
        <w:rPr>
          <w:color w:val="000000"/>
          <w:sz w:val="22"/>
          <w:szCs w:val="22"/>
        </w:rPr>
      </w:pPr>
      <w:r w:rsidRPr="00D0757C">
        <w:rPr>
          <w:color w:val="000000"/>
          <w:sz w:val="22"/>
          <w:szCs w:val="22"/>
        </w:rPr>
        <w:t>4.2.1.</w:t>
      </w:r>
      <w:r w:rsidR="000D53EE" w:rsidRPr="00D0757C">
        <w:rPr>
          <w:color w:val="000000"/>
          <w:sz w:val="22"/>
          <w:szCs w:val="22"/>
        </w:rPr>
        <w:t>Концессионер обязан предоставить обеспечение исполнения обязательств, путем заключени</w:t>
      </w:r>
      <w:r w:rsidR="00B21034">
        <w:rPr>
          <w:color w:val="000000"/>
          <w:sz w:val="22"/>
          <w:szCs w:val="22"/>
        </w:rPr>
        <w:t>я</w:t>
      </w:r>
      <w:r w:rsidR="000D53EE" w:rsidRPr="00D0757C">
        <w:rPr>
          <w:color w:val="000000"/>
          <w:sz w:val="22"/>
          <w:szCs w:val="22"/>
        </w:rPr>
        <w:t xml:space="preserve"> </w:t>
      </w:r>
      <w:r w:rsidR="00B21034">
        <w:rPr>
          <w:color w:val="000000"/>
          <w:sz w:val="22"/>
          <w:szCs w:val="22"/>
        </w:rPr>
        <w:t>безотзывной банковской гарантии</w:t>
      </w:r>
      <w:r w:rsidR="000D53EE" w:rsidRPr="00D0757C">
        <w:rPr>
          <w:color w:val="000000"/>
          <w:sz w:val="22"/>
          <w:szCs w:val="22"/>
        </w:rPr>
        <w:t xml:space="preserve"> ответственности за нарушение своих обязател</w:t>
      </w:r>
      <w:r w:rsidR="00A00BBE" w:rsidRPr="00D0757C">
        <w:rPr>
          <w:color w:val="000000"/>
          <w:sz w:val="22"/>
          <w:szCs w:val="22"/>
        </w:rPr>
        <w:t>ьств, предусмотренных пунктами 4.2.3; 4.2.5; 4</w:t>
      </w:r>
      <w:r w:rsidR="00631122" w:rsidRPr="00D0757C">
        <w:rPr>
          <w:color w:val="000000"/>
          <w:sz w:val="22"/>
          <w:szCs w:val="22"/>
        </w:rPr>
        <w:t>.2.11</w:t>
      </w:r>
      <w:r w:rsidR="000D53EE" w:rsidRPr="00D0757C">
        <w:rPr>
          <w:color w:val="000000"/>
          <w:sz w:val="22"/>
          <w:szCs w:val="22"/>
        </w:rPr>
        <w:t xml:space="preserve"> настоящего Соглашения в размере необходимом для полного возмещения возникающих убытков </w:t>
      </w:r>
      <w:proofErr w:type="spellStart"/>
      <w:r w:rsidR="000D53EE" w:rsidRPr="00D0757C">
        <w:rPr>
          <w:color w:val="000000"/>
          <w:sz w:val="22"/>
          <w:szCs w:val="22"/>
        </w:rPr>
        <w:t>Концедента</w:t>
      </w:r>
      <w:proofErr w:type="spellEnd"/>
      <w:r w:rsidR="000D53EE" w:rsidRPr="00D0757C">
        <w:rPr>
          <w:color w:val="000000"/>
          <w:sz w:val="22"/>
          <w:szCs w:val="22"/>
        </w:rPr>
        <w:t xml:space="preserve"> на срок </w:t>
      </w:r>
      <w:r w:rsidR="00720AC5" w:rsidRPr="00D0757C">
        <w:rPr>
          <w:color w:val="000000"/>
          <w:sz w:val="22"/>
          <w:szCs w:val="22"/>
        </w:rPr>
        <w:t xml:space="preserve">с момента подписания и </w:t>
      </w:r>
      <w:r w:rsidR="000D53EE" w:rsidRPr="00D0757C">
        <w:rPr>
          <w:color w:val="000000"/>
          <w:sz w:val="22"/>
          <w:szCs w:val="22"/>
        </w:rPr>
        <w:t xml:space="preserve">до </w:t>
      </w:r>
      <w:r w:rsidR="00720AC5" w:rsidRPr="00D0757C">
        <w:rPr>
          <w:color w:val="000000"/>
          <w:sz w:val="22"/>
          <w:szCs w:val="22"/>
        </w:rPr>
        <w:t>окончания действия настоящего соглашения</w:t>
      </w:r>
      <w:r w:rsidR="000D53EE" w:rsidRPr="00D0757C">
        <w:rPr>
          <w:color w:val="000000"/>
          <w:sz w:val="22"/>
          <w:szCs w:val="22"/>
        </w:rPr>
        <w:t>.</w:t>
      </w:r>
    </w:p>
    <w:p w:rsidR="00563CCB" w:rsidRPr="00D0757C" w:rsidRDefault="00E305BB" w:rsidP="00E160B4">
      <w:pPr>
        <w:pStyle w:val="HTML"/>
        <w:numPr>
          <w:ilvl w:val="2"/>
          <w:numId w:val="0"/>
        </w:numPr>
        <w:jc w:val="both"/>
        <w:rPr>
          <w:rFonts w:ascii="Times New Roman" w:hAnsi="Times New Roman" w:cs="Times New Roman"/>
          <w:color w:val="000000"/>
          <w:spacing w:val="6"/>
          <w:sz w:val="22"/>
          <w:szCs w:val="22"/>
        </w:rPr>
      </w:pP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4.2.2.</w:t>
      </w:r>
      <w:r w:rsidR="00563CCB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В соответствии с настоящим Соглашением Концессионер обязан на условиях, предусмотренных</w:t>
      </w:r>
      <w:r w:rsidR="003F79D3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настоящим Соглашением, </w:t>
      </w:r>
      <w:r w:rsidR="00563CCB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осуществлять деятельность, указанную в </w:t>
      </w:r>
      <w:hyperlink r:id="rId7" w:anchor="block_1001" w:history="1">
        <w:r w:rsidR="00563CCB" w:rsidRPr="00D0757C">
          <w:rPr>
            <w:rFonts w:ascii="Times New Roman" w:hAnsi="Times New Roman" w:cs="Times New Roman"/>
            <w:color w:val="000000"/>
            <w:spacing w:val="6"/>
            <w:sz w:val="22"/>
            <w:szCs w:val="22"/>
          </w:rPr>
          <w:t>пункте 1</w:t>
        </w:r>
      </w:hyperlink>
      <w:r w:rsidR="00563CCB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настоящего Соглашения, и не прекращать (не приостанавливать) эту деятельность без согласия </w:t>
      </w:r>
      <w:proofErr w:type="spellStart"/>
      <w:r w:rsidR="00563CCB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Концедента</w:t>
      </w:r>
      <w:proofErr w:type="spellEnd"/>
      <w:r w:rsidR="00563CCB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, за исключением случаев, установленных законодательством Российской Федерации.</w:t>
      </w:r>
    </w:p>
    <w:p w:rsidR="000D53EE" w:rsidRPr="00D0757C" w:rsidRDefault="00E305BB" w:rsidP="00043AB9">
      <w:pPr>
        <w:pStyle w:val="21"/>
        <w:shd w:val="clear" w:color="auto" w:fill="auto"/>
        <w:tabs>
          <w:tab w:val="left" w:pos="709"/>
        </w:tabs>
        <w:spacing w:before="0" w:after="0" w:line="240" w:lineRule="auto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4.2.3.</w:t>
      </w:r>
      <w:r w:rsidR="000D53EE" w:rsidRPr="00D0757C">
        <w:rPr>
          <w:color w:val="000000"/>
          <w:sz w:val="22"/>
          <w:szCs w:val="22"/>
        </w:rPr>
        <w:t>Концессионер обязан при осуществлении деятельности, указанной в пункте</w:t>
      </w:r>
      <w:r w:rsidR="007E08C3" w:rsidRPr="00D0757C">
        <w:rPr>
          <w:sz w:val="22"/>
          <w:szCs w:val="22"/>
        </w:rPr>
        <w:t xml:space="preserve"> 1.1. </w:t>
      </w:r>
      <w:r w:rsidR="000D53EE" w:rsidRPr="00D0757C">
        <w:rPr>
          <w:color w:val="000000"/>
          <w:sz w:val="22"/>
          <w:szCs w:val="22"/>
        </w:rPr>
        <w:t xml:space="preserve">настоящего соглашения, осуществлять деятельность по водоснабжению </w:t>
      </w:r>
      <w:r w:rsidR="00A55978" w:rsidRPr="00D0757C">
        <w:rPr>
          <w:color w:val="000000"/>
          <w:sz w:val="22"/>
          <w:szCs w:val="22"/>
        </w:rPr>
        <w:t xml:space="preserve">и водоотведению </w:t>
      </w:r>
      <w:r w:rsidR="000D53EE" w:rsidRPr="00D0757C">
        <w:rPr>
          <w:color w:val="000000"/>
          <w:sz w:val="22"/>
          <w:szCs w:val="22"/>
        </w:rPr>
        <w:t>по регулируемым ценам (тарифам) в соответствии с Приложением №2 к настоящему соглашению.</w:t>
      </w:r>
    </w:p>
    <w:p w:rsidR="000D53EE" w:rsidRPr="00D0757C" w:rsidRDefault="00E305BB" w:rsidP="00043AB9">
      <w:pPr>
        <w:pStyle w:val="21"/>
        <w:shd w:val="clear" w:color="auto" w:fill="auto"/>
        <w:spacing w:before="0" w:after="0" w:line="240" w:lineRule="auto"/>
        <w:ind w:right="2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4.2.4.</w:t>
      </w:r>
      <w:r w:rsidR="000D53EE" w:rsidRPr="00D0757C">
        <w:rPr>
          <w:color w:val="000000"/>
          <w:sz w:val="22"/>
          <w:szCs w:val="22"/>
        </w:rPr>
        <w:t>Регулирование тарифов на оказываемые Концессионером услуги осуществляется в соответствии с методом индексации тарифов</w:t>
      </w:r>
      <w:r w:rsidR="00CE2ECD" w:rsidRPr="00D0757C">
        <w:rPr>
          <w:color w:val="000000"/>
          <w:sz w:val="22"/>
          <w:szCs w:val="22"/>
        </w:rPr>
        <w:t>.</w:t>
      </w:r>
    </w:p>
    <w:p w:rsidR="000D53EE" w:rsidRPr="00D0757C" w:rsidRDefault="003F79D3" w:rsidP="00043AB9">
      <w:pPr>
        <w:pStyle w:val="21"/>
        <w:shd w:val="clear" w:color="auto" w:fill="auto"/>
        <w:tabs>
          <w:tab w:val="right" w:pos="5213"/>
          <w:tab w:val="left" w:pos="5995"/>
        </w:tabs>
        <w:spacing w:before="0" w:after="0" w:line="240" w:lineRule="auto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 xml:space="preserve">Значения долгосрочных </w:t>
      </w:r>
      <w:r w:rsidR="000D53EE" w:rsidRPr="00D0757C">
        <w:rPr>
          <w:color w:val="000000"/>
          <w:sz w:val="22"/>
          <w:szCs w:val="22"/>
        </w:rPr>
        <w:t>параметров</w:t>
      </w:r>
      <w:r w:rsidR="000D53EE" w:rsidRPr="00D0757C">
        <w:rPr>
          <w:color w:val="000000"/>
          <w:sz w:val="22"/>
          <w:szCs w:val="22"/>
        </w:rPr>
        <w:tab/>
      </w:r>
      <w:r w:rsidR="00905853" w:rsidRPr="00D0757C">
        <w:rPr>
          <w:color w:val="000000"/>
          <w:sz w:val="22"/>
          <w:szCs w:val="22"/>
        </w:rPr>
        <w:t xml:space="preserve"> </w:t>
      </w:r>
      <w:r w:rsidR="000D53EE" w:rsidRPr="00D0757C">
        <w:rPr>
          <w:color w:val="000000"/>
          <w:sz w:val="22"/>
          <w:szCs w:val="22"/>
        </w:rPr>
        <w:t>регулирования</w:t>
      </w:r>
      <w:r w:rsidR="00905853" w:rsidRPr="00D0757C">
        <w:rPr>
          <w:color w:val="000000"/>
          <w:sz w:val="22"/>
          <w:szCs w:val="22"/>
        </w:rPr>
        <w:t xml:space="preserve"> </w:t>
      </w:r>
      <w:r w:rsidR="000D53EE" w:rsidRPr="00D0757C">
        <w:rPr>
          <w:color w:val="000000"/>
          <w:sz w:val="22"/>
          <w:szCs w:val="22"/>
        </w:rPr>
        <w:t>деятельности</w:t>
      </w:r>
      <w:r w:rsidR="00905853" w:rsidRPr="00D0757C">
        <w:rPr>
          <w:color w:val="000000"/>
          <w:sz w:val="22"/>
          <w:szCs w:val="22"/>
        </w:rPr>
        <w:t xml:space="preserve"> </w:t>
      </w:r>
      <w:r w:rsidR="000D53EE" w:rsidRPr="00D0757C">
        <w:rPr>
          <w:color w:val="000000"/>
          <w:sz w:val="22"/>
          <w:szCs w:val="22"/>
        </w:rPr>
        <w:t xml:space="preserve">Концессионера (долгосрочные </w:t>
      </w:r>
      <w:r w:rsidR="000D53EE" w:rsidRPr="00D0757C">
        <w:rPr>
          <w:color w:val="000000"/>
          <w:sz w:val="22"/>
          <w:szCs w:val="22"/>
        </w:rPr>
        <w:lastRenderedPageBreak/>
        <w:t xml:space="preserve">параметры регулирования тарифов, определенные в соответствии с нормативными правовыми актами Российской Федерации в сфере </w:t>
      </w:r>
      <w:r w:rsidR="00C34638" w:rsidRPr="00D0757C">
        <w:rPr>
          <w:color w:val="000000"/>
          <w:sz w:val="22"/>
          <w:szCs w:val="22"/>
        </w:rPr>
        <w:t>водоснабжения и водоотведения</w:t>
      </w:r>
      <w:r w:rsidR="000D53EE" w:rsidRPr="00D0757C">
        <w:rPr>
          <w:color w:val="000000"/>
          <w:sz w:val="22"/>
          <w:szCs w:val="22"/>
        </w:rPr>
        <w:t xml:space="preserve">) на оказываемые Концессионером услуги указаны в </w:t>
      </w:r>
      <w:r w:rsidR="001328A0" w:rsidRPr="00D0757C">
        <w:rPr>
          <w:color w:val="000000"/>
          <w:sz w:val="22"/>
          <w:szCs w:val="22"/>
        </w:rPr>
        <w:t>П</w:t>
      </w:r>
      <w:r w:rsidR="000D53EE" w:rsidRPr="00D0757C">
        <w:rPr>
          <w:color w:val="000000"/>
          <w:sz w:val="22"/>
          <w:szCs w:val="22"/>
        </w:rPr>
        <w:t>риложении №2 к настоящему соглашению.</w:t>
      </w:r>
    </w:p>
    <w:p w:rsidR="000D53EE" w:rsidRPr="00D0757C" w:rsidRDefault="00631122" w:rsidP="00043AB9">
      <w:pPr>
        <w:pStyle w:val="21"/>
        <w:shd w:val="clear" w:color="auto" w:fill="auto"/>
        <w:spacing w:before="0" w:after="0" w:line="240" w:lineRule="auto"/>
        <w:ind w:right="2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4.2.5.</w:t>
      </w:r>
      <w:r w:rsidR="003369B7" w:rsidRPr="00D0757C">
        <w:rPr>
          <w:color w:val="000000"/>
          <w:sz w:val="22"/>
          <w:szCs w:val="22"/>
        </w:rPr>
        <w:t>Эксплуатировать О</w:t>
      </w:r>
      <w:r w:rsidR="000D53EE" w:rsidRPr="00D0757C">
        <w:rPr>
          <w:color w:val="000000"/>
          <w:sz w:val="22"/>
          <w:szCs w:val="22"/>
        </w:rPr>
        <w:t>бъект</w:t>
      </w:r>
      <w:r w:rsidR="003369B7" w:rsidRPr="00D0757C">
        <w:rPr>
          <w:color w:val="000000"/>
          <w:sz w:val="22"/>
          <w:szCs w:val="22"/>
        </w:rPr>
        <w:t xml:space="preserve"> с</w:t>
      </w:r>
      <w:r w:rsidR="000D53EE" w:rsidRPr="00D0757C">
        <w:rPr>
          <w:color w:val="000000"/>
          <w:sz w:val="22"/>
          <w:szCs w:val="22"/>
        </w:rPr>
        <w:t xml:space="preserve">оглашения в целях и в порядке, которые установлены Соглашением, оказывать услуги в сфере </w:t>
      </w:r>
      <w:r w:rsidR="00C34638" w:rsidRPr="00D0757C">
        <w:rPr>
          <w:color w:val="000000"/>
          <w:sz w:val="22"/>
          <w:szCs w:val="22"/>
        </w:rPr>
        <w:t xml:space="preserve">водоснабжения и </w:t>
      </w:r>
      <w:proofErr w:type="spellStart"/>
      <w:r w:rsidR="00C34638" w:rsidRPr="00D0757C">
        <w:rPr>
          <w:color w:val="000000"/>
          <w:sz w:val="22"/>
          <w:szCs w:val="22"/>
        </w:rPr>
        <w:t>водоотведения</w:t>
      </w:r>
      <w:r w:rsidR="000D53EE" w:rsidRPr="00D0757C">
        <w:rPr>
          <w:color w:val="000000"/>
          <w:sz w:val="22"/>
          <w:szCs w:val="22"/>
        </w:rPr>
        <w:t>при</w:t>
      </w:r>
      <w:proofErr w:type="spellEnd"/>
      <w:r w:rsidR="000D53EE" w:rsidRPr="00D0757C">
        <w:rPr>
          <w:color w:val="000000"/>
          <w:sz w:val="22"/>
          <w:szCs w:val="22"/>
        </w:rPr>
        <w:t xml:space="preserve"> осуществлении деятельности с использованием </w:t>
      </w:r>
      <w:r w:rsidR="003369B7" w:rsidRPr="00D0757C">
        <w:rPr>
          <w:color w:val="000000"/>
          <w:sz w:val="22"/>
          <w:szCs w:val="22"/>
        </w:rPr>
        <w:t>указанного О</w:t>
      </w:r>
      <w:r w:rsidR="000D53EE" w:rsidRPr="00D0757C">
        <w:rPr>
          <w:color w:val="000000"/>
          <w:sz w:val="22"/>
          <w:szCs w:val="22"/>
        </w:rPr>
        <w:t>бъект</w:t>
      </w:r>
      <w:r w:rsidR="003369B7" w:rsidRPr="00D0757C">
        <w:rPr>
          <w:color w:val="000000"/>
          <w:sz w:val="22"/>
          <w:szCs w:val="22"/>
        </w:rPr>
        <w:t>а</w:t>
      </w:r>
      <w:r w:rsidR="00905853" w:rsidRPr="00D0757C">
        <w:rPr>
          <w:color w:val="000000"/>
          <w:sz w:val="22"/>
          <w:szCs w:val="22"/>
        </w:rPr>
        <w:t xml:space="preserve"> </w:t>
      </w:r>
      <w:r w:rsidR="003369B7" w:rsidRPr="00D0757C">
        <w:rPr>
          <w:color w:val="000000"/>
          <w:sz w:val="22"/>
          <w:szCs w:val="22"/>
        </w:rPr>
        <w:t>с</w:t>
      </w:r>
      <w:r w:rsidR="000D53EE" w:rsidRPr="00D0757C">
        <w:rPr>
          <w:color w:val="000000"/>
          <w:sz w:val="22"/>
          <w:szCs w:val="22"/>
        </w:rPr>
        <w:t xml:space="preserve">оглашения, обеспечивать возможность получения абонентами соответствующих услуг, а также подключать абонентов к указанным системам, отдельным объектам указанных систем и (или) новым централизованным системам </w:t>
      </w:r>
      <w:r w:rsidR="00C34638" w:rsidRPr="00D0757C">
        <w:rPr>
          <w:color w:val="000000"/>
          <w:sz w:val="22"/>
          <w:szCs w:val="22"/>
        </w:rPr>
        <w:t>водоснабжения и водоотведения</w:t>
      </w:r>
      <w:r w:rsidR="000D53EE" w:rsidRPr="00D0757C">
        <w:rPr>
          <w:color w:val="000000"/>
          <w:sz w:val="22"/>
          <w:szCs w:val="22"/>
        </w:rPr>
        <w:t>, отдельным объектам указанных систем.</w:t>
      </w:r>
    </w:p>
    <w:p w:rsidR="000D53EE" w:rsidRPr="00D0757C" w:rsidRDefault="00631122" w:rsidP="00E160B4">
      <w:pPr>
        <w:pStyle w:val="21"/>
        <w:numPr>
          <w:ilvl w:val="2"/>
          <w:numId w:val="0"/>
        </w:numPr>
        <w:shd w:val="clear" w:color="auto" w:fill="auto"/>
        <w:tabs>
          <w:tab w:val="left" w:pos="709"/>
        </w:tabs>
        <w:spacing w:before="0" w:after="0" w:line="240" w:lineRule="auto"/>
        <w:ind w:right="2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4.2.6.</w:t>
      </w:r>
      <w:r w:rsidR="000D53EE" w:rsidRPr="00D0757C">
        <w:rPr>
          <w:color w:val="000000"/>
          <w:sz w:val="22"/>
          <w:szCs w:val="22"/>
        </w:rPr>
        <w:t>Концессионер обязан за свой счет создать и (или) реконструировать, и (или) модернизировать (провести капитальный ремонт) Объект</w:t>
      </w:r>
      <w:r w:rsidR="00593441" w:rsidRPr="00D0757C">
        <w:rPr>
          <w:color w:val="000000"/>
          <w:sz w:val="22"/>
          <w:szCs w:val="22"/>
        </w:rPr>
        <w:t>а</w:t>
      </w:r>
      <w:r w:rsidR="00B449DA" w:rsidRPr="00D0757C">
        <w:rPr>
          <w:color w:val="000000"/>
          <w:sz w:val="22"/>
          <w:szCs w:val="22"/>
        </w:rPr>
        <w:t xml:space="preserve"> с</w:t>
      </w:r>
      <w:r w:rsidR="000D53EE" w:rsidRPr="00D0757C">
        <w:rPr>
          <w:color w:val="000000"/>
          <w:sz w:val="22"/>
          <w:szCs w:val="22"/>
        </w:rPr>
        <w:t>оглашения, в сроки в соответствии с заданием, установленным Приложением № 3 к настоящему Соглашению.</w:t>
      </w:r>
    </w:p>
    <w:p w:rsidR="000D53EE" w:rsidRPr="00D0757C" w:rsidRDefault="000D53EE" w:rsidP="00043AB9">
      <w:pPr>
        <w:pStyle w:val="21"/>
        <w:shd w:val="clear" w:color="auto" w:fill="auto"/>
        <w:spacing w:before="0" w:after="0" w:line="240" w:lineRule="auto"/>
        <w:ind w:right="2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Перечень мероприятий по созданию и (или) реконструкции, и (или) модернизации (капитальному ремонту) Объекта Соглашения указан в Приложении № 3 к настоящему Соглашению.</w:t>
      </w:r>
    </w:p>
    <w:p w:rsidR="000D53EE" w:rsidRPr="00D0757C" w:rsidRDefault="00631122" w:rsidP="00043AB9">
      <w:pPr>
        <w:pStyle w:val="21"/>
        <w:shd w:val="clear" w:color="auto" w:fill="auto"/>
        <w:spacing w:before="0" w:after="0" w:line="240" w:lineRule="auto"/>
        <w:ind w:right="2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4.2.7.</w:t>
      </w:r>
      <w:r w:rsidR="000D53EE" w:rsidRPr="00D0757C">
        <w:rPr>
          <w:color w:val="000000"/>
          <w:sz w:val="22"/>
          <w:szCs w:val="22"/>
        </w:rPr>
        <w:t>Стороны обязуются в течение 1-го месяца</w:t>
      </w:r>
      <w:r w:rsidR="00593441" w:rsidRPr="00D0757C">
        <w:rPr>
          <w:color w:val="000000"/>
          <w:sz w:val="22"/>
          <w:szCs w:val="22"/>
        </w:rPr>
        <w:t>,</w:t>
      </w:r>
      <w:r w:rsidR="00905853" w:rsidRPr="00D0757C">
        <w:rPr>
          <w:color w:val="000000"/>
          <w:sz w:val="22"/>
          <w:szCs w:val="22"/>
        </w:rPr>
        <w:t xml:space="preserve"> </w:t>
      </w:r>
      <w:r w:rsidR="000D53EE" w:rsidRPr="00D0757C">
        <w:rPr>
          <w:color w:val="000000"/>
          <w:sz w:val="22"/>
          <w:szCs w:val="22"/>
        </w:rPr>
        <w:t xml:space="preserve">с даты ввода в эксплуатацию созданных и (или) реконструированных объектов осуществить следующие действия, необходимые для государственной регистрации права собственности </w:t>
      </w:r>
      <w:proofErr w:type="spellStart"/>
      <w:r w:rsidR="000D53EE" w:rsidRPr="00D0757C">
        <w:rPr>
          <w:color w:val="000000"/>
          <w:sz w:val="22"/>
          <w:szCs w:val="22"/>
        </w:rPr>
        <w:t>Концедента</w:t>
      </w:r>
      <w:proofErr w:type="spellEnd"/>
      <w:r w:rsidR="000D53EE" w:rsidRPr="00D0757C">
        <w:rPr>
          <w:color w:val="000000"/>
          <w:sz w:val="22"/>
          <w:szCs w:val="22"/>
        </w:rPr>
        <w:t xml:space="preserve"> на создаваемые и (или) реконструируемые объекты недвижимого имущества, входящие в состав Объекта Соглашения, а также прав Концессионера на владение и пользование указанным имуществом:</w:t>
      </w:r>
    </w:p>
    <w:p w:rsidR="000D53EE" w:rsidRPr="00D0757C" w:rsidRDefault="003F79D3" w:rsidP="00043AB9">
      <w:pPr>
        <w:pStyle w:val="21"/>
        <w:shd w:val="clear" w:color="auto" w:fill="auto"/>
        <w:tabs>
          <w:tab w:val="left" w:pos="822"/>
        </w:tabs>
        <w:spacing w:before="0" w:after="0" w:line="240" w:lineRule="auto"/>
        <w:ind w:right="2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а)</w:t>
      </w:r>
      <w:r w:rsidR="00905853" w:rsidRPr="00D0757C">
        <w:rPr>
          <w:color w:val="000000"/>
          <w:sz w:val="22"/>
          <w:szCs w:val="22"/>
        </w:rPr>
        <w:t xml:space="preserve"> </w:t>
      </w:r>
      <w:r w:rsidR="000D53EE" w:rsidRPr="00D0757C">
        <w:rPr>
          <w:color w:val="000000"/>
          <w:sz w:val="22"/>
          <w:szCs w:val="22"/>
        </w:rPr>
        <w:t xml:space="preserve">Концессионер - провести техническую инвентаризацию и кадастровый учет созданных и (или) реконструированных объектов и передать </w:t>
      </w:r>
      <w:proofErr w:type="spellStart"/>
      <w:r w:rsidR="000D53EE" w:rsidRPr="00D0757C">
        <w:rPr>
          <w:color w:val="000000"/>
          <w:sz w:val="22"/>
          <w:szCs w:val="22"/>
        </w:rPr>
        <w:t>Концеденту</w:t>
      </w:r>
      <w:proofErr w:type="spellEnd"/>
      <w:r w:rsidR="000D53EE" w:rsidRPr="00D0757C">
        <w:rPr>
          <w:color w:val="000000"/>
          <w:sz w:val="22"/>
          <w:szCs w:val="22"/>
        </w:rPr>
        <w:t xml:space="preserve"> оформленные в установленном порядке технические и кадастровые паспорта, а также:</w:t>
      </w:r>
    </w:p>
    <w:p w:rsidR="000D53EE" w:rsidRPr="00D0757C" w:rsidRDefault="000D53EE" w:rsidP="00E160B4">
      <w:pPr>
        <w:pStyle w:val="21"/>
        <w:shd w:val="clear" w:color="auto" w:fill="auto"/>
        <w:tabs>
          <w:tab w:val="left" w:pos="646"/>
        </w:tabs>
        <w:spacing w:before="0" w:after="0" w:line="240" w:lineRule="auto"/>
        <w:ind w:right="2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оригиналы документов, подтверждающих ввод объектов в эксплуатацию в порядке, установленном действующим законодательством;</w:t>
      </w:r>
    </w:p>
    <w:p w:rsidR="000D53EE" w:rsidRPr="00D0757C" w:rsidRDefault="000D53EE" w:rsidP="00E160B4">
      <w:pPr>
        <w:pStyle w:val="21"/>
        <w:shd w:val="clear" w:color="auto" w:fill="auto"/>
        <w:tabs>
          <w:tab w:val="left" w:pos="646"/>
        </w:tabs>
        <w:spacing w:before="0" w:after="0" w:line="240" w:lineRule="auto"/>
        <w:ind w:right="2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сведения о технико-экономических показателях, техническом состоянии, сроке службы, начальной и остаточной стоимости созданных и реконструированных объектов;</w:t>
      </w:r>
    </w:p>
    <w:p w:rsidR="000D53EE" w:rsidRPr="00D0757C" w:rsidRDefault="000D53EE" w:rsidP="00E160B4">
      <w:pPr>
        <w:pStyle w:val="21"/>
        <w:shd w:val="clear" w:color="auto" w:fill="auto"/>
        <w:tabs>
          <w:tab w:val="left" w:pos="782"/>
        </w:tabs>
        <w:spacing w:before="0" w:after="0" w:line="240" w:lineRule="auto"/>
        <w:ind w:right="4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проект изменений Соглашения, предусматривающий уточнение характеристик реконструированных объектов недвижимого имущества, входящих в состав Объекта Соглашения, и (или) включение в состав Объекта Соглашения созданных объектов;</w:t>
      </w:r>
    </w:p>
    <w:p w:rsidR="000D53EE" w:rsidRPr="00D0757C" w:rsidRDefault="003F79D3" w:rsidP="00043AB9">
      <w:pPr>
        <w:pStyle w:val="21"/>
        <w:shd w:val="clear" w:color="auto" w:fill="auto"/>
        <w:tabs>
          <w:tab w:val="left" w:pos="782"/>
        </w:tabs>
        <w:spacing w:before="0" w:after="0" w:line="240" w:lineRule="auto"/>
        <w:ind w:right="4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б)</w:t>
      </w:r>
      <w:r w:rsidR="00905853" w:rsidRPr="00D0757C">
        <w:rPr>
          <w:color w:val="000000"/>
          <w:sz w:val="22"/>
          <w:szCs w:val="22"/>
        </w:rPr>
        <w:t xml:space="preserve"> </w:t>
      </w:r>
      <w:r w:rsidR="000D53EE" w:rsidRPr="00D0757C">
        <w:rPr>
          <w:color w:val="000000"/>
          <w:sz w:val="22"/>
          <w:szCs w:val="22"/>
        </w:rPr>
        <w:t>Концедент - в течение 3 (трех) рабочих дней после предоставления Концессионером переч</w:t>
      </w:r>
      <w:r w:rsidR="00631B36" w:rsidRPr="00D0757C">
        <w:rPr>
          <w:color w:val="000000"/>
          <w:sz w:val="22"/>
          <w:szCs w:val="22"/>
        </w:rPr>
        <w:t>исленных в подпункте а) пункта 4</w:t>
      </w:r>
      <w:r w:rsidR="000D53EE" w:rsidRPr="00D0757C">
        <w:rPr>
          <w:color w:val="000000"/>
          <w:sz w:val="22"/>
          <w:szCs w:val="22"/>
        </w:rPr>
        <w:t xml:space="preserve">.2.3 документов </w:t>
      </w:r>
      <w:r w:rsidR="003369B7" w:rsidRPr="00D0757C">
        <w:rPr>
          <w:color w:val="000000"/>
          <w:sz w:val="22"/>
          <w:szCs w:val="22"/>
        </w:rPr>
        <w:t xml:space="preserve">обязан </w:t>
      </w:r>
      <w:r w:rsidR="000D53EE" w:rsidRPr="00D0757C">
        <w:rPr>
          <w:color w:val="000000"/>
          <w:sz w:val="22"/>
          <w:szCs w:val="22"/>
        </w:rPr>
        <w:t xml:space="preserve">обратиться в регистрирующий орган с заявлением о государственной регистрации права муниципальной собственности на </w:t>
      </w:r>
      <w:r w:rsidR="003369B7" w:rsidRPr="00D0757C">
        <w:rPr>
          <w:color w:val="000000"/>
          <w:sz w:val="22"/>
          <w:szCs w:val="22"/>
        </w:rPr>
        <w:t xml:space="preserve">такие </w:t>
      </w:r>
      <w:r w:rsidR="000D53EE" w:rsidRPr="00D0757C">
        <w:rPr>
          <w:color w:val="000000"/>
          <w:sz w:val="22"/>
          <w:szCs w:val="22"/>
        </w:rPr>
        <w:t>объекты;</w:t>
      </w:r>
    </w:p>
    <w:p w:rsidR="000D53EE" w:rsidRPr="00D0757C" w:rsidRDefault="003F79D3" w:rsidP="00043AB9">
      <w:pPr>
        <w:pStyle w:val="21"/>
        <w:shd w:val="clear" w:color="auto" w:fill="auto"/>
        <w:tabs>
          <w:tab w:val="left" w:pos="782"/>
        </w:tabs>
        <w:spacing w:before="0" w:after="0" w:line="240" w:lineRule="auto"/>
        <w:ind w:right="4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в)</w:t>
      </w:r>
      <w:r w:rsidR="00905853" w:rsidRPr="00D0757C">
        <w:rPr>
          <w:color w:val="000000"/>
          <w:sz w:val="22"/>
          <w:szCs w:val="22"/>
        </w:rPr>
        <w:t xml:space="preserve"> </w:t>
      </w:r>
      <w:r w:rsidR="000D53EE" w:rsidRPr="00D0757C">
        <w:rPr>
          <w:color w:val="000000"/>
          <w:sz w:val="22"/>
          <w:szCs w:val="22"/>
        </w:rPr>
        <w:t xml:space="preserve">Стороны </w:t>
      </w:r>
      <w:r w:rsidR="003369B7" w:rsidRPr="00D0757C">
        <w:rPr>
          <w:color w:val="000000"/>
          <w:sz w:val="22"/>
          <w:szCs w:val="22"/>
        </w:rPr>
        <w:t>–</w:t>
      </w:r>
      <w:r w:rsidR="00FC53A4" w:rsidRPr="00D0757C">
        <w:rPr>
          <w:color w:val="000000"/>
          <w:sz w:val="22"/>
          <w:szCs w:val="22"/>
        </w:rPr>
        <w:t xml:space="preserve"> </w:t>
      </w:r>
      <w:r w:rsidR="003369B7" w:rsidRPr="00D0757C">
        <w:rPr>
          <w:color w:val="000000"/>
          <w:sz w:val="22"/>
          <w:szCs w:val="22"/>
        </w:rPr>
        <w:t xml:space="preserve">обязаны </w:t>
      </w:r>
      <w:r w:rsidR="000D53EE" w:rsidRPr="00D0757C">
        <w:rPr>
          <w:color w:val="000000"/>
          <w:sz w:val="22"/>
          <w:szCs w:val="22"/>
        </w:rPr>
        <w:t>совместно обратиться в регистрирующий орган с заявлением о государственной регистрации прав Концессионера на владение и пользование имуществом.</w:t>
      </w:r>
    </w:p>
    <w:p w:rsidR="000D53EE" w:rsidRPr="00D0757C" w:rsidRDefault="000D53EE" w:rsidP="00043AB9">
      <w:pPr>
        <w:pStyle w:val="21"/>
        <w:shd w:val="clear" w:color="auto" w:fill="auto"/>
        <w:spacing w:before="0" w:after="0" w:line="240" w:lineRule="auto"/>
        <w:ind w:right="4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 xml:space="preserve">Государственная регистрация прав Концессионера по владению и пользованию на созданные или реконструированные объекты имущества, осуществляется за счет </w:t>
      </w:r>
      <w:proofErr w:type="spellStart"/>
      <w:r w:rsidRPr="00D0757C">
        <w:rPr>
          <w:color w:val="000000"/>
          <w:sz w:val="22"/>
          <w:szCs w:val="22"/>
        </w:rPr>
        <w:t>Концедента</w:t>
      </w:r>
      <w:proofErr w:type="spellEnd"/>
      <w:r w:rsidRPr="00D0757C">
        <w:rPr>
          <w:color w:val="000000"/>
          <w:sz w:val="22"/>
          <w:szCs w:val="22"/>
        </w:rPr>
        <w:t>.</w:t>
      </w:r>
    </w:p>
    <w:p w:rsidR="000D53EE" w:rsidRPr="00D0757C" w:rsidRDefault="00631122" w:rsidP="00043AB9">
      <w:pPr>
        <w:pStyle w:val="21"/>
        <w:shd w:val="clear" w:color="auto" w:fill="auto"/>
        <w:spacing w:before="0" w:after="0" w:line="240" w:lineRule="auto"/>
        <w:ind w:right="4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4.2.8.</w:t>
      </w:r>
      <w:r w:rsidR="000D53EE" w:rsidRPr="00D0757C">
        <w:rPr>
          <w:color w:val="000000"/>
          <w:sz w:val="22"/>
          <w:szCs w:val="22"/>
        </w:rPr>
        <w:t xml:space="preserve">Концессионер обязан до начала создания и (или) реконструкции объектов имущества в составе Объекта Соглашения, разработать и согласовать с </w:t>
      </w:r>
      <w:proofErr w:type="spellStart"/>
      <w:r w:rsidR="000D53EE" w:rsidRPr="00D0757C">
        <w:rPr>
          <w:color w:val="000000"/>
          <w:sz w:val="22"/>
          <w:szCs w:val="22"/>
        </w:rPr>
        <w:t>Концедентом</w:t>
      </w:r>
      <w:proofErr w:type="spellEnd"/>
      <w:r w:rsidR="000D53EE" w:rsidRPr="00D0757C">
        <w:rPr>
          <w:color w:val="000000"/>
          <w:sz w:val="22"/>
          <w:szCs w:val="22"/>
        </w:rPr>
        <w:t xml:space="preserve"> проектную документацию, необходимую для создания и (или) реконструкции Объекта Соглашения.</w:t>
      </w:r>
    </w:p>
    <w:p w:rsidR="00631122" w:rsidRPr="00D0757C" w:rsidRDefault="00631122" w:rsidP="00E160B4">
      <w:pPr>
        <w:pStyle w:val="21"/>
        <w:numPr>
          <w:ilvl w:val="2"/>
          <w:numId w:val="0"/>
        </w:numPr>
        <w:shd w:val="clear" w:color="auto" w:fill="auto"/>
        <w:tabs>
          <w:tab w:val="left" w:pos="1375"/>
        </w:tabs>
        <w:spacing w:before="0" w:after="0" w:line="240" w:lineRule="auto"/>
        <w:ind w:right="40"/>
        <w:rPr>
          <w:color w:val="000000"/>
          <w:sz w:val="22"/>
          <w:szCs w:val="22"/>
        </w:rPr>
      </w:pPr>
      <w:r w:rsidRPr="00D0757C">
        <w:rPr>
          <w:color w:val="000000"/>
          <w:sz w:val="22"/>
          <w:szCs w:val="22"/>
        </w:rPr>
        <w:t>4.2.9.</w:t>
      </w:r>
      <w:r w:rsidR="000D53EE" w:rsidRPr="00D0757C">
        <w:rPr>
          <w:color w:val="000000"/>
          <w:sz w:val="22"/>
          <w:szCs w:val="22"/>
        </w:rPr>
        <w:t xml:space="preserve">Обеспечить представителям </w:t>
      </w:r>
      <w:proofErr w:type="spellStart"/>
      <w:r w:rsidR="000D53EE" w:rsidRPr="00D0757C">
        <w:rPr>
          <w:color w:val="000000"/>
          <w:sz w:val="22"/>
          <w:szCs w:val="22"/>
        </w:rPr>
        <w:t>Концедента</w:t>
      </w:r>
      <w:proofErr w:type="spellEnd"/>
      <w:r w:rsidR="000D53EE" w:rsidRPr="00D0757C">
        <w:rPr>
          <w:color w:val="000000"/>
          <w:sz w:val="22"/>
          <w:szCs w:val="22"/>
        </w:rPr>
        <w:t xml:space="preserve"> беспрепятственный доступ к объектам Соглашения для осмотра и проверки содержания</w:t>
      </w:r>
      <w:r w:rsidRPr="00D0757C">
        <w:rPr>
          <w:color w:val="000000"/>
          <w:sz w:val="22"/>
          <w:szCs w:val="22"/>
        </w:rPr>
        <w:t>,</w:t>
      </w:r>
      <w:r w:rsidR="000D53EE" w:rsidRPr="00D0757C">
        <w:rPr>
          <w:color w:val="000000"/>
          <w:sz w:val="22"/>
          <w:szCs w:val="22"/>
        </w:rPr>
        <w:t xml:space="preserve"> эксплуатации имущества и соблюдения условий настоящего Соглашения.</w:t>
      </w:r>
    </w:p>
    <w:p w:rsidR="000D53EE" w:rsidRPr="00D0757C" w:rsidRDefault="00631122" w:rsidP="00E160B4">
      <w:pPr>
        <w:pStyle w:val="21"/>
        <w:numPr>
          <w:ilvl w:val="2"/>
          <w:numId w:val="0"/>
        </w:numPr>
        <w:shd w:val="clear" w:color="auto" w:fill="auto"/>
        <w:tabs>
          <w:tab w:val="left" w:pos="1375"/>
        </w:tabs>
        <w:spacing w:before="0" w:after="0" w:line="240" w:lineRule="auto"/>
        <w:ind w:right="4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4.2.10.</w:t>
      </w:r>
      <w:r w:rsidR="000D53EE" w:rsidRPr="00D0757C">
        <w:rPr>
          <w:color w:val="000000"/>
          <w:sz w:val="22"/>
          <w:szCs w:val="22"/>
        </w:rPr>
        <w:t xml:space="preserve">Немедленно (в течение рабочего дня) извещать </w:t>
      </w:r>
      <w:proofErr w:type="spellStart"/>
      <w:r w:rsidR="000D53EE" w:rsidRPr="00D0757C">
        <w:rPr>
          <w:color w:val="000000"/>
          <w:sz w:val="22"/>
          <w:szCs w:val="22"/>
        </w:rPr>
        <w:t>Концедента</w:t>
      </w:r>
      <w:proofErr w:type="spellEnd"/>
      <w:r w:rsidR="000D53EE" w:rsidRPr="00D0757C">
        <w:rPr>
          <w:color w:val="000000"/>
          <w:sz w:val="22"/>
          <w:szCs w:val="22"/>
        </w:rPr>
        <w:t xml:space="preserve"> о всяком повреждении, аварии и т.д., н</w:t>
      </w:r>
      <w:r w:rsidR="003369B7" w:rsidRPr="00D0757C">
        <w:rPr>
          <w:color w:val="000000"/>
          <w:sz w:val="22"/>
          <w:szCs w:val="22"/>
        </w:rPr>
        <w:t>анесшем (или грозящем нанести) О</w:t>
      </w:r>
      <w:r w:rsidR="000D53EE" w:rsidRPr="00D0757C">
        <w:rPr>
          <w:color w:val="000000"/>
          <w:sz w:val="22"/>
          <w:szCs w:val="22"/>
        </w:rPr>
        <w:t>бъект</w:t>
      </w:r>
      <w:r w:rsidR="003369B7" w:rsidRPr="00D0757C">
        <w:rPr>
          <w:color w:val="000000"/>
          <w:sz w:val="22"/>
          <w:szCs w:val="22"/>
        </w:rPr>
        <w:t>у</w:t>
      </w:r>
      <w:r w:rsidR="00FC53A4" w:rsidRPr="00D0757C">
        <w:rPr>
          <w:color w:val="000000"/>
          <w:sz w:val="22"/>
          <w:szCs w:val="22"/>
        </w:rPr>
        <w:t xml:space="preserve"> </w:t>
      </w:r>
      <w:r w:rsidR="003369B7" w:rsidRPr="00D0757C">
        <w:rPr>
          <w:color w:val="000000"/>
          <w:sz w:val="22"/>
          <w:szCs w:val="22"/>
        </w:rPr>
        <w:t>с</w:t>
      </w:r>
      <w:r w:rsidR="000D53EE" w:rsidRPr="00D0757C">
        <w:rPr>
          <w:color w:val="000000"/>
          <w:sz w:val="22"/>
          <w:szCs w:val="22"/>
        </w:rPr>
        <w:t>оглашения ущерб, и своевременно принимать все возможные меры по предотвращению угрозы, против дальнейшего разрушения или повреждения объектов Соглашения</w:t>
      </w:r>
      <w:r w:rsidR="003369B7" w:rsidRPr="00D0757C">
        <w:rPr>
          <w:color w:val="000000"/>
          <w:sz w:val="22"/>
          <w:szCs w:val="22"/>
        </w:rPr>
        <w:t>.</w:t>
      </w:r>
    </w:p>
    <w:p w:rsidR="000D53EE" w:rsidRPr="00D0757C" w:rsidRDefault="00631122" w:rsidP="00E160B4">
      <w:pPr>
        <w:pStyle w:val="21"/>
        <w:numPr>
          <w:ilvl w:val="2"/>
          <w:numId w:val="0"/>
        </w:numPr>
        <w:shd w:val="clear" w:color="auto" w:fill="auto"/>
        <w:tabs>
          <w:tab w:val="left" w:pos="1375"/>
        </w:tabs>
        <w:spacing w:before="0" w:after="0" w:line="240" w:lineRule="auto"/>
        <w:ind w:right="4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4.2.11.</w:t>
      </w:r>
      <w:r w:rsidR="003369B7" w:rsidRPr="00D0757C">
        <w:rPr>
          <w:color w:val="000000"/>
          <w:sz w:val="22"/>
          <w:szCs w:val="22"/>
        </w:rPr>
        <w:t>Поддерживать Объект</w:t>
      </w:r>
      <w:r w:rsidR="009D12E2" w:rsidRPr="00D0757C">
        <w:rPr>
          <w:color w:val="000000"/>
          <w:sz w:val="22"/>
          <w:szCs w:val="22"/>
        </w:rPr>
        <w:t xml:space="preserve"> настоящего С</w:t>
      </w:r>
      <w:r w:rsidR="000D53EE" w:rsidRPr="00D0757C">
        <w:rPr>
          <w:color w:val="000000"/>
          <w:sz w:val="22"/>
          <w:szCs w:val="22"/>
        </w:rPr>
        <w:t>оглашения в исправном состоя</w:t>
      </w:r>
      <w:r w:rsidR="009D12E2" w:rsidRPr="00D0757C">
        <w:rPr>
          <w:color w:val="000000"/>
          <w:sz w:val="22"/>
          <w:szCs w:val="22"/>
        </w:rPr>
        <w:t>нии, производить за свой счет его</w:t>
      </w:r>
      <w:r w:rsidR="000D53EE" w:rsidRPr="00D0757C">
        <w:rPr>
          <w:color w:val="000000"/>
          <w:sz w:val="22"/>
          <w:szCs w:val="22"/>
        </w:rPr>
        <w:t xml:space="preserve"> текущ</w:t>
      </w:r>
      <w:r w:rsidR="00AE7AC0" w:rsidRPr="00D0757C">
        <w:rPr>
          <w:color w:val="000000"/>
          <w:sz w:val="22"/>
          <w:szCs w:val="22"/>
        </w:rPr>
        <w:t xml:space="preserve">ий ремонт и нести расходы на его </w:t>
      </w:r>
      <w:r w:rsidR="000D53EE" w:rsidRPr="00D0757C">
        <w:rPr>
          <w:color w:val="000000"/>
          <w:sz w:val="22"/>
          <w:szCs w:val="22"/>
        </w:rPr>
        <w:t>содержание</w:t>
      </w:r>
      <w:r w:rsidR="00AE7AC0" w:rsidRPr="00D0757C">
        <w:rPr>
          <w:color w:val="000000"/>
          <w:sz w:val="22"/>
          <w:szCs w:val="22"/>
        </w:rPr>
        <w:t>, в размере расходов, не превышающем размеры, предусмотренные инвестиционной программой Концессионера, согласно п. 4.3.2. настоящего Соглашения.</w:t>
      </w:r>
    </w:p>
    <w:p w:rsidR="000D53EE" w:rsidRPr="00D0757C" w:rsidRDefault="00631122" w:rsidP="00E160B4">
      <w:pPr>
        <w:pStyle w:val="21"/>
        <w:numPr>
          <w:ilvl w:val="2"/>
          <w:numId w:val="0"/>
        </w:numPr>
        <w:shd w:val="clear" w:color="auto" w:fill="auto"/>
        <w:tabs>
          <w:tab w:val="left" w:pos="1375"/>
        </w:tabs>
        <w:spacing w:before="0" w:after="0" w:line="240" w:lineRule="auto"/>
        <w:ind w:right="4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4.2.12.</w:t>
      </w:r>
      <w:r w:rsidR="000D53EE" w:rsidRPr="00D0757C">
        <w:rPr>
          <w:color w:val="000000"/>
          <w:sz w:val="22"/>
          <w:szCs w:val="22"/>
        </w:rPr>
        <w:t>Обеспеч</w:t>
      </w:r>
      <w:r w:rsidR="00F03C9B" w:rsidRPr="00D0757C">
        <w:rPr>
          <w:color w:val="000000"/>
          <w:sz w:val="22"/>
          <w:szCs w:val="22"/>
        </w:rPr>
        <w:t>ивать техническую эксплуатацию О</w:t>
      </w:r>
      <w:r w:rsidR="000D53EE" w:rsidRPr="00D0757C">
        <w:rPr>
          <w:color w:val="000000"/>
          <w:sz w:val="22"/>
          <w:szCs w:val="22"/>
        </w:rPr>
        <w:t>бъект</w:t>
      </w:r>
      <w:r w:rsidR="00F03C9B" w:rsidRPr="00D0757C">
        <w:rPr>
          <w:color w:val="000000"/>
          <w:sz w:val="22"/>
          <w:szCs w:val="22"/>
        </w:rPr>
        <w:t>а</w:t>
      </w:r>
      <w:r w:rsidR="00356F59" w:rsidRPr="00D0757C">
        <w:rPr>
          <w:color w:val="000000"/>
          <w:sz w:val="22"/>
          <w:szCs w:val="22"/>
        </w:rPr>
        <w:t xml:space="preserve"> </w:t>
      </w:r>
      <w:r w:rsidR="00F03C9B" w:rsidRPr="00D0757C">
        <w:rPr>
          <w:color w:val="000000"/>
          <w:sz w:val="22"/>
          <w:szCs w:val="22"/>
        </w:rPr>
        <w:t>с</w:t>
      </w:r>
      <w:r w:rsidR="000D53EE" w:rsidRPr="00D0757C">
        <w:rPr>
          <w:color w:val="000000"/>
          <w:sz w:val="22"/>
          <w:szCs w:val="22"/>
        </w:rPr>
        <w:t>оглашения своими силами и за св</w:t>
      </w:r>
      <w:r w:rsidR="00F03C9B" w:rsidRPr="00D0757C">
        <w:rPr>
          <w:color w:val="000000"/>
          <w:sz w:val="22"/>
          <w:szCs w:val="22"/>
        </w:rPr>
        <w:t>ой счет, обеспечивать его</w:t>
      </w:r>
      <w:r w:rsidR="000D53EE" w:rsidRPr="00D0757C">
        <w:rPr>
          <w:color w:val="000000"/>
          <w:sz w:val="22"/>
          <w:szCs w:val="22"/>
        </w:rPr>
        <w:t xml:space="preserve"> сохранность и комплектность</w:t>
      </w:r>
      <w:r w:rsidR="003369B7" w:rsidRPr="00D0757C">
        <w:rPr>
          <w:color w:val="000000"/>
          <w:sz w:val="22"/>
          <w:szCs w:val="22"/>
        </w:rPr>
        <w:t>.</w:t>
      </w:r>
    </w:p>
    <w:p w:rsidR="000D53EE" w:rsidRPr="00D0757C" w:rsidRDefault="00631122" w:rsidP="00E160B4">
      <w:pPr>
        <w:pStyle w:val="21"/>
        <w:numPr>
          <w:ilvl w:val="2"/>
          <w:numId w:val="0"/>
        </w:numPr>
        <w:shd w:val="clear" w:color="auto" w:fill="auto"/>
        <w:tabs>
          <w:tab w:val="left" w:pos="1375"/>
        </w:tabs>
        <w:spacing w:before="0" w:after="0" w:line="240" w:lineRule="auto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4.2.13.</w:t>
      </w:r>
      <w:r w:rsidR="00A55B5C" w:rsidRPr="00D0757C">
        <w:rPr>
          <w:sz w:val="22"/>
          <w:szCs w:val="22"/>
        </w:rPr>
        <w:t xml:space="preserve"> </w:t>
      </w:r>
      <w:r w:rsidR="00A55B5C" w:rsidRPr="00D0757C">
        <w:rPr>
          <w:color w:val="000000"/>
          <w:sz w:val="22"/>
          <w:szCs w:val="22"/>
        </w:rPr>
        <w:t>Концессионер обязан поддерживать объект Соглашения в исправном состоянии. Производить аварийные ремонты системы водоснабжения, а также выполнять работы</w:t>
      </w:r>
      <w:r w:rsidR="00C23CBA">
        <w:rPr>
          <w:color w:val="000000"/>
          <w:sz w:val="22"/>
          <w:szCs w:val="22"/>
        </w:rPr>
        <w:t xml:space="preserve"> на бесхозных сетях</w:t>
      </w:r>
      <w:r w:rsidR="00A55B5C" w:rsidRPr="00D0757C">
        <w:rPr>
          <w:color w:val="000000"/>
          <w:sz w:val="22"/>
          <w:szCs w:val="22"/>
        </w:rPr>
        <w:t xml:space="preserve">, не предусмотренные Соглашением в следующем порядке: принимаемые расходы </w:t>
      </w:r>
      <w:proofErr w:type="spellStart"/>
      <w:r w:rsidR="00A55B5C" w:rsidRPr="00D0757C">
        <w:rPr>
          <w:color w:val="000000"/>
          <w:sz w:val="22"/>
          <w:szCs w:val="22"/>
        </w:rPr>
        <w:t>Концедентом</w:t>
      </w:r>
      <w:proofErr w:type="spellEnd"/>
      <w:r w:rsidR="00A55B5C" w:rsidRPr="00D0757C">
        <w:rPr>
          <w:color w:val="000000"/>
          <w:sz w:val="22"/>
          <w:szCs w:val="22"/>
        </w:rPr>
        <w:t xml:space="preserve"> составляют 30 %, Концессионером - размере 70 %</w:t>
      </w:r>
      <w:r w:rsidR="000D53EE" w:rsidRPr="00D0757C">
        <w:rPr>
          <w:color w:val="000000"/>
          <w:sz w:val="22"/>
          <w:szCs w:val="22"/>
        </w:rPr>
        <w:t>;</w:t>
      </w:r>
    </w:p>
    <w:p w:rsidR="000D53EE" w:rsidRPr="00D0757C" w:rsidRDefault="00631122" w:rsidP="00E160B4">
      <w:pPr>
        <w:pStyle w:val="21"/>
        <w:numPr>
          <w:ilvl w:val="2"/>
          <w:numId w:val="0"/>
        </w:numPr>
        <w:shd w:val="clear" w:color="auto" w:fill="auto"/>
        <w:tabs>
          <w:tab w:val="left" w:pos="1375"/>
        </w:tabs>
        <w:spacing w:before="0" w:after="0" w:line="240" w:lineRule="auto"/>
        <w:ind w:right="4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4.2.14.</w:t>
      </w:r>
      <w:r w:rsidR="000D53EE" w:rsidRPr="00D0757C">
        <w:rPr>
          <w:color w:val="000000"/>
          <w:sz w:val="22"/>
          <w:szCs w:val="22"/>
        </w:rPr>
        <w:t xml:space="preserve">При повреждении, ухудшении </w:t>
      </w:r>
      <w:r w:rsidR="00F03C9B" w:rsidRPr="00D0757C">
        <w:rPr>
          <w:color w:val="000000"/>
          <w:sz w:val="22"/>
          <w:szCs w:val="22"/>
        </w:rPr>
        <w:t>О</w:t>
      </w:r>
      <w:r w:rsidR="000D53EE" w:rsidRPr="00D0757C">
        <w:rPr>
          <w:color w:val="000000"/>
          <w:sz w:val="22"/>
          <w:szCs w:val="22"/>
        </w:rPr>
        <w:t>бъект</w:t>
      </w:r>
      <w:r w:rsidR="00F03C9B" w:rsidRPr="00D0757C">
        <w:rPr>
          <w:color w:val="000000"/>
          <w:sz w:val="22"/>
          <w:szCs w:val="22"/>
        </w:rPr>
        <w:t>а</w:t>
      </w:r>
      <w:r w:rsidR="00FC53A4" w:rsidRPr="00D0757C">
        <w:rPr>
          <w:color w:val="000000"/>
          <w:sz w:val="22"/>
          <w:szCs w:val="22"/>
        </w:rPr>
        <w:t xml:space="preserve"> </w:t>
      </w:r>
      <w:r w:rsidR="00F03C9B" w:rsidRPr="00D0757C">
        <w:rPr>
          <w:color w:val="000000"/>
          <w:sz w:val="22"/>
          <w:szCs w:val="22"/>
        </w:rPr>
        <w:t>с</w:t>
      </w:r>
      <w:r w:rsidR="000D53EE" w:rsidRPr="00D0757C">
        <w:rPr>
          <w:color w:val="000000"/>
          <w:sz w:val="22"/>
          <w:szCs w:val="22"/>
        </w:rPr>
        <w:t>оглашения в связи с нарушением правил эксплуатации, содержания, не обеспечения сохранности либо выбыт</w:t>
      </w:r>
      <w:r w:rsidR="00F03C9B" w:rsidRPr="00D0757C">
        <w:rPr>
          <w:color w:val="000000"/>
          <w:sz w:val="22"/>
          <w:szCs w:val="22"/>
        </w:rPr>
        <w:t>ия О</w:t>
      </w:r>
      <w:r w:rsidR="000D53EE" w:rsidRPr="00D0757C">
        <w:rPr>
          <w:color w:val="000000"/>
          <w:sz w:val="22"/>
          <w:szCs w:val="22"/>
        </w:rPr>
        <w:t>бъект</w:t>
      </w:r>
      <w:r w:rsidR="00F03C9B" w:rsidRPr="00D0757C">
        <w:rPr>
          <w:color w:val="000000"/>
          <w:sz w:val="22"/>
          <w:szCs w:val="22"/>
        </w:rPr>
        <w:t>а</w:t>
      </w:r>
      <w:r w:rsidR="00FC53A4" w:rsidRPr="00D0757C">
        <w:rPr>
          <w:color w:val="000000"/>
          <w:sz w:val="22"/>
          <w:szCs w:val="22"/>
        </w:rPr>
        <w:t xml:space="preserve"> </w:t>
      </w:r>
      <w:r w:rsidR="00F03C9B" w:rsidRPr="00D0757C">
        <w:rPr>
          <w:color w:val="000000"/>
          <w:sz w:val="22"/>
          <w:szCs w:val="22"/>
        </w:rPr>
        <w:t>с</w:t>
      </w:r>
      <w:r w:rsidR="000D53EE" w:rsidRPr="00D0757C">
        <w:rPr>
          <w:color w:val="000000"/>
          <w:sz w:val="22"/>
          <w:szCs w:val="22"/>
        </w:rPr>
        <w:t xml:space="preserve">оглашения из </w:t>
      </w:r>
      <w:r w:rsidR="000D53EE" w:rsidRPr="00D0757C">
        <w:rPr>
          <w:color w:val="000000"/>
          <w:sz w:val="22"/>
          <w:szCs w:val="22"/>
        </w:rPr>
        <w:lastRenderedPageBreak/>
        <w:t xml:space="preserve">строя, а так же ущерб, причиненный </w:t>
      </w:r>
      <w:r w:rsidR="00F03C9B" w:rsidRPr="00D0757C">
        <w:rPr>
          <w:color w:val="000000"/>
          <w:sz w:val="22"/>
          <w:szCs w:val="22"/>
        </w:rPr>
        <w:t>неисправностями в эксплуатации Объекта</w:t>
      </w:r>
      <w:r w:rsidR="00FC53A4" w:rsidRPr="00D0757C">
        <w:rPr>
          <w:color w:val="000000"/>
          <w:sz w:val="22"/>
          <w:szCs w:val="22"/>
        </w:rPr>
        <w:t xml:space="preserve"> </w:t>
      </w:r>
      <w:r w:rsidR="00F03C9B" w:rsidRPr="00D0757C">
        <w:rPr>
          <w:color w:val="000000"/>
          <w:sz w:val="22"/>
          <w:szCs w:val="22"/>
        </w:rPr>
        <w:t>с</w:t>
      </w:r>
      <w:r w:rsidR="000D53EE" w:rsidRPr="00D0757C">
        <w:rPr>
          <w:color w:val="000000"/>
          <w:sz w:val="22"/>
          <w:szCs w:val="22"/>
        </w:rPr>
        <w:t xml:space="preserve">оглашения, третьим лицам, Концессионер полностью возмещает </w:t>
      </w:r>
      <w:proofErr w:type="spellStart"/>
      <w:r w:rsidR="000D53EE" w:rsidRPr="00D0757C">
        <w:rPr>
          <w:color w:val="000000"/>
          <w:sz w:val="22"/>
          <w:szCs w:val="22"/>
        </w:rPr>
        <w:t>Концеденту</w:t>
      </w:r>
      <w:proofErr w:type="spellEnd"/>
      <w:r w:rsidR="000D53EE" w:rsidRPr="00D0757C">
        <w:rPr>
          <w:color w:val="000000"/>
          <w:sz w:val="22"/>
          <w:szCs w:val="22"/>
        </w:rPr>
        <w:t xml:space="preserve"> возникшие в связи с этим убытки</w:t>
      </w:r>
      <w:r w:rsidR="00F03C9B" w:rsidRPr="00D0757C">
        <w:rPr>
          <w:color w:val="000000"/>
          <w:sz w:val="22"/>
          <w:szCs w:val="22"/>
        </w:rPr>
        <w:t>.</w:t>
      </w:r>
    </w:p>
    <w:p w:rsidR="000D53EE" w:rsidRPr="00D0757C" w:rsidRDefault="00631122" w:rsidP="00631122">
      <w:pPr>
        <w:pStyle w:val="21"/>
        <w:numPr>
          <w:ilvl w:val="2"/>
          <w:numId w:val="0"/>
        </w:numPr>
        <w:shd w:val="clear" w:color="auto" w:fill="auto"/>
        <w:tabs>
          <w:tab w:val="left" w:pos="851"/>
        </w:tabs>
        <w:spacing w:before="0" w:after="0" w:line="240" w:lineRule="auto"/>
        <w:ind w:right="4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4.2.15.</w:t>
      </w:r>
      <w:r w:rsidR="000D53EE" w:rsidRPr="00D0757C">
        <w:rPr>
          <w:color w:val="000000"/>
          <w:sz w:val="22"/>
          <w:szCs w:val="22"/>
        </w:rPr>
        <w:t>Концессионер обязан осуществить расходы на создание и (или) реконструкцию, и (или) модернизацию (капитальный ремонт) Объекта Соглашения.</w:t>
      </w:r>
      <w:r w:rsidR="00FC53A4" w:rsidRPr="00D0757C">
        <w:rPr>
          <w:color w:val="000000"/>
          <w:sz w:val="22"/>
          <w:szCs w:val="22"/>
        </w:rPr>
        <w:t xml:space="preserve"> </w:t>
      </w:r>
      <w:r w:rsidR="000D53EE" w:rsidRPr="00D0757C">
        <w:rPr>
          <w:color w:val="000000"/>
          <w:sz w:val="22"/>
          <w:szCs w:val="22"/>
        </w:rPr>
        <w:t>Предельный размер расходов на проектирование, создание и (или) реконструкцию, и (или) модернизацию Объекта Соглашения, осуществляемых в течение всего срока действия настоящего Согла</w:t>
      </w:r>
      <w:r w:rsidR="00631B36" w:rsidRPr="00D0757C">
        <w:rPr>
          <w:color w:val="000000"/>
          <w:sz w:val="22"/>
          <w:szCs w:val="22"/>
        </w:rPr>
        <w:t xml:space="preserve">шения Концессионером, указан в </w:t>
      </w:r>
      <w:r w:rsidR="00F03C9B" w:rsidRPr="00D0757C">
        <w:rPr>
          <w:color w:val="000000"/>
          <w:sz w:val="22"/>
          <w:szCs w:val="22"/>
        </w:rPr>
        <w:t>П</w:t>
      </w:r>
      <w:r w:rsidR="000D53EE" w:rsidRPr="00D0757C">
        <w:rPr>
          <w:color w:val="000000"/>
          <w:sz w:val="22"/>
          <w:szCs w:val="22"/>
        </w:rPr>
        <w:t>риложении №4 к настоящему Соглашению. Задание и основные мероприятия, предусмотренные ст. 22 ФЗ «О концессионных соглашениях», с описанием основных характеристик</w:t>
      </w:r>
      <w:r w:rsidR="00F03C9B" w:rsidRPr="00D0757C">
        <w:rPr>
          <w:color w:val="000000"/>
          <w:sz w:val="22"/>
          <w:szCs w:val="22"/>
        </w:rPr>
        <w:t xml:space="preserve"> таких мероприятий приведены в П</w:t>
      </w:r>
      <w:r w:rsidR="000D53EE" w:rsidRPr="00D0757C">
        <w:rPr>
          <w:color w:val="000000"/>
          <w:sz w:val="22"/>
          <w:szCs w:val="22"/>
        </w:rPr>
        <w:t>риложении №3 к настоящему Соглашению.</w:t>
      </w:r>
    </w:p>
    <w:p w:rsidR="000D53EE" w:rsidRPr="00D0757C" w:rsidRDefault="00631122" w:rsidP="00E160B4">
      <w:pPr>
        <w:pStyle w:val="21"/>
        <w:numPr>
          <w:ilvl w:val="2"/>
          <w:numId w:val="0"/>
        </w:numPr>
        <w:shd w:val="clear" w:color="auto" w:fill="auto"/>
        <w:tabs>
          <w:tab w:val="left" w:pos="1375"/>
        </w:tabs>
        <w:spacing w:before="0" w:after="0" w:line="240" w:lineRule="auto"/>
        <w:ind w:right="4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4.2.16.</w:t>
      </w:r>
      <w:r w:rsidR="00F03C9B" w:rsidRPr="00D0757C">
        <w:rPr>
          <w:color w:val="000000"/>
          <w:sz w:val="22"/>
          <w:szCs w:val="22"/>
        </w:rPr>
        <w:t>Передать О</w:t>
      </w:r>
      <w:r w:rsidR="000D53EE" w:rsidRPr="00D0757C">
        <w:rPr>
          <w:color w:val="000000"/>
          <w:sz w:val="22"/>
          <w:szCs w:val="22"/>
        </w:rPr>
        <w:t xml:space="preserve">бъект </w:t>
      </w:r>
      <w:r w:rsidR="00F03C9B" w:rsidRPr="00D0757C">
        <w:rPr>
          <w:color w:val="000000"/>
          <w:sz w:val="22"/>
          <w:szCs w:val="22"/>
        </w:rPr>
        <w:t>с</w:t>
      </w:r>
      <w:r w:rsidR="000D53EE" w:rsidRPr="00D0757C">
        <w:rPr>
          <w:color w:val="000000"/>
          <w:sz w:val="22"/>
          <w:szCs w:val="22"/>
        </w:rPr>
        <w:t xml:space="preserve">оглашения по </w:t>
      </w:r>
      <w:r w:rsidR="00F03C9B" w:rsidRPr="00D0757C">
        <w:rPr>
          <w:color w:val="000000"/>
          <w:sz w:val="22"/>
          <w:szCs w:val="22"/>
        </w:rPr>
        <w:t>А</w:t>
      </w:r>
      <w:r w:rsidR="000D53EE" w:rsidRPr="00D0757C">
        <w:rPr>
          <w:color w:val="000000"/>
          <w:sz w:val="22"/>
          <w:szCs w:val="22"/>
        </w:rPr>
        <w:t>кту</w:t>
      </w:r>
      <w:r w:rsidR="00F03C9B" w:rsidRPr="00D0757C">
        <w:rPr>
          <w:color w:val="000000"/>
          <w:sz w:val="22"/>
          <w:szCs w:val="22"/>
        </w:rPr>
        <w:t xml:space="preserve"> возврата</w:t>
      </w:r>
      <w:r w:rsidR="000D53EE" w:rsidRPr="00D0757C">
        <w:rPr>
          <w:color w:val="000000"/>
          <w:sz w:val="22"/>
          <w:szCs w:val="22"/>
        </w:rPr>
        <w:t xml:space="preserve"> в течение десяти дней после </w:t>
      </w:r>
      <w:r w:rsidR="00F03C9B" w:rsidRPr="00D0757C">
        <w:rPr>
          <w:color w:val="000000"/>
          <w:sz w:val="22"/>
          <w:szCs w:val="22"/>
        </w:rPr>
        <w:t xml:space="preserve">истечения срока действия или </w:t>
      </w:r>
      <w:r w:rsidR="000D53EE" w:rsidRPr="00D0757C">
        <w:rPr>
          <w:color w:val="000000"/>
          <w:sz w:val="22"/>
          <w:szCs w:val="22"/>
        </w:rPr>
        <w:t xml:space="preserve">прекращения </w:t>
      </w:r>
      <w:r w:rsidR="00F03C9B" w:rsidRPr="00D0757C">
        <w:rPr>
          <w:color w:val="000000"/>
          <w:sz w:val="22"/>
          <w:szCs w:val="22"/>
        </w:rPr>
        <w:t xml:space="preserve">настоящего </w:t>
      </w:r>
      <w:r w:rsidR="000D53EE" w:rsidRPr="00D0757C">
        <w:rPr>
          <w:color w:val="000000"/>
          <w:sz w:val="22"/>
          <w:szCs w:val="22"/>
        </w:rPr>
        <w:t>Согла</w:t>
      </w:r>
      <w:r w:rsidR="00BE6345" w:rsidRPr="00D0757C">
        <w:rPr>
          <w:color w:val="000000"/>
          <w:sz w:val="22"/>
          <w:szCs w:val="22"/>
        </w:rPr>
        <w:t xml:space="preserve">шения </w:t>
      </w:r>
      <w:proofErr w:type="spellStart"/>
      <w:r w:rsidR="00BE6345" w:rsidRPr="00D0757C">
        <w:rPr>
          <w:color w:val="000000"/>
          <w:sz w:val="22"/>
          <w:szCs w:val="22"/>
        </w:rPr>
        <w:t>Концеденту</w:t>
      </w:r>
      <w:proofErr w:type="spellEnd"/>
      <w:r w:rsidR="00FC53A4" w:rsidRPr="00D0757C">
        <w:rPr>
          <w:color w:val="000000"/>
          <w:sz w:val="22"/>
          <w:szCs w:val="22"/>
        </w:rPr>
        <w:t xml:space="preserve"> </w:t>
      </w:r>
      <w:r w:rsidR="000D53EE" w:rsidRPr="00D0757C">
        <w:rPr>
          <w:color w:val="000000"/>
          <w:sz w:val="22"/>
          <w:szCs w:val="22"/>
        </w:rPr>
        <w:t xml:space="preserve">в состоянии, пригодном для дальнейшего использования без дополнительных финансовых затрат </w:t>
      </w:r>
      <w:proofErr w:type="spellStart"/>
      <w:r w:rsidR="000D53EE" w:rsidRPr="00D0757C">
        <w:rPr>
          <w:color w:val="000000"/>
          <w:sz w:val="22"/>
          <w:szCs w:val="22"/>
        </w:rPr>
        <w:t>Концедента</w:t>
      </w:r>
      <w:proofErr w:type="spellEnd"/>
      <w:r w:rsidR="000D53EE" w:rsidRPr="00D0757C">
        <w:rPr>
          <w:color w:val="000000"/>
          <w:sz w:val="22"/>
          <w:szCs w:val="22"/>
        </w:rPr>
        <w:t>, но с учетом нормативного износа и производственных улучшений</w:t>
      </w:r>
      <w:r w:rsidR="00631B36" w:rsidRPr="00D0757C">
        <w:rPr>
          <w:color w:val="000000"/>
          <w:sz w:val="22"/>
          <w:szCs w:val="22"/>
        </w:rPr>
        <w:t>.</w:t>
      </w:r>
    </w:p>
    <w:p w:rsidR="000D53EE" w:rsidRPr="00D0757C" w:rsidRDefault="00B74D67" w:rsidP="00E160B4">
      <w:pPr>
        <w:pStyle w:val="21"/>
        <w:numPr>
          <w:ilvl w:val="2"/>
          <w:numId w:val="0"/>
        </w:numPr>
        <w:shd w:val="clear" w:color="auto" w:fill="auto"/>
        <w:tabs>
          <w:tab w:val="left" w:pos="1749"/>
        </w:tabs>
        <w:spacing w:before="0" w:after="0" w:line="240" w:lineRule="auto"/>
        <w:ind w:right="4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4.2.17.</w:t>
      </w:r>
      <w:r w:rsidR="000D53EE" w:rsidRPr="00D0757C">
        <w:rPr>
          <w:color w:val="000000"/>
          <w:sz w:val="22"/>
          <w:szCs w:val="22"/>
        </w:rPr>
        <w:t xml:space="preserve">Соблюдать на </w:t>
      </w:r>
      <w:r w:rsidR="00F03C9B" w:rsidRPr="00D0757C">
        <w:rPr>
          <w:color w:val="000000"/>
          <w:sz w:val="22"/>
          <w:szCs w:val="22"/>
        </w:rPr>
        <w:t>О</w:t>
      </w:r>
      <w:r w:rsidR="000D53EE" w:rsidRPr="00D0757C">
        <w:rPr>
          <w:color w:val="000000"/>
          <w:sz w:val="22"/>
          <w:szCs w:val="22"/>
        </w:rPr>
        <w:t>бъект</w:t>
      </w:r>
      <w:r w:rsidR="00F03C9B" w:rsidRPr="00D0757C">
        <w:rPr>
          <w:color w:val="000000"/>
          <w:sz w:val="22"/>
          <w:szCs w:val="22"/>
        </w:rPr>
        <w:t>е</w:t>
      </w:r>
      <w:r w:rsidR="00FC53A4" w:rsidRPr="00D0757C">
        <w:rPr>
          <w:color w:val="000000"/>
          <w:sz w:val="22"/>
          <w:szCs w:val="22"/>
        </w:rPr>
        <w:t xml:space="preserve"> </w:t>
      </w:r>
      <w:r w:rsidR="00F03C9B" w:rsidRPr="00D0757C">
        <w:rPr>
          <w:color w:val="000000"/>
          <w:sz w:val="22"/>
          <w:szCs w:val="22"/>
        </w:rPr>
        <w:t>с</w:t>
      </w:r>
      <w:r w:rsidR="00FC53A4" w:rsidRPr="00D0757C">
        <w:rPr>
          <w:color w:val="000000"/>
          <w:sz w:val="22"/>
          <w:szCs w:val="22"/>
        </w:rPr>
        <w:t>оглашения требования санитарно-</w:t>
      </w:r>
      <w:r w:rsidR="000D53EE" w:rsidRPr="00D0757C">
        <w:rPr>
          <w:color w:val="000000"/>
          <w:sz w:val="22"/>
          <w:szCs w:val="22"/>
        </w:rPr>
        <w:t xml:space="preserve">эпидемиологических станций, </w:t>
      </w:r>
      <w:proofErr w:type="spellStart"/>
      <w:r w:rsidR="000D53EE" w:rsidRPr="00D0757C">
        <w:rPr>
          <w:color w:val="000000"/>
          <w:sz w:val="22"/>
          <w:szCs w:val="22"/>
        </w:rPr>
        <w:t>Госпожнадзора</w:t>
      </w:r>
      <w:proofErr w:type="spellEnd"/>
      <w:r w:rsidR="000D53EE" w:rsidRPr="00D0757C">
        <w:rPr>
          <w:color w:val="000000"/>
          <w:sz w:val="22"/>
          <w:szCs w:val="22"/>
        </w:rPr>
        <w:t xml:space="preserve">, ГО, содержать за свой счёт оборудование в соответствии со всеми отраслевыми правилами и нормами, действующими, в отношении видов деятельности Концессионера или </w:t>
      </w:r>
      <w:r w:rsidR="00F03C9B" w:rsidRPr="00D0757C">
        <w:rPr>
          <w:color w:val="000000"/>
          <w:sz w:val="22"/>
          <w:szCs w:val="22"/>
        </w:rPr>
        <w:t>О</w:t>
      </w:r>
      <w:r w:rsidR="000D53EE" w:rsidRPr="00D0757C">
        <w:rPr>
          <w:color w:val="000000"/>
          <w:sz w:val="22"/>
          <w:szCs w:val="22"/>
        </w:rPr>
        <w:t>бъект</w:t>
      </w:r>
      <w:r w:rsidR="00F03C9B" w:rsidRPr="00D0757C">
        <w:rPr>
          <w:color w:val="000000"/>
          <w:sz w:val="22"/>
          <w:szCs w:val="22"/>
        </w:rPr>
        <w:t>а</w:t>
      </w:r>
      <w:r w:rsidR="00FC53A4" w:rsidRPr="00D0757C">
        <w:rPr>
          <w:color w:val="000000"/>
          <w:sz w:val="22"/>
          <w:szCs w:val="22"/>
        </w:rPr>
        <w:t xml:space="preserve"> </w:t>
      </w:r>
      <w:r w:rsidR="00F03C9B" w:rsidRPr="00D0757C">
        <w:rPr>
          <w:color w:val="000000"/>
          <w:sz w:val="22"/>
          <w:szCs w:val="22"/>
        </w:rPr>
        <w:t>с</w:t>
      </w:r>
      <w:r w:rsidR="000D53EE" w:rsidRPr="00D0757C">
        <w:rPr>
          <w:color w:val="000000"/>
          <w:sz w:val="22"/>
          <w:szCs w:val="22"/>
        </w:rPr>
        <w:t>оглашения, а также принимать меры по ликвидации ситуаций, с</w:t>
      </w:r>
      <w:r w:rsidR="00F03C9B" w:rsidRPr="00D0757C">
        <w:rPr>
          <w:color w:val="000000"/>
          <w:sz w:val="22"/>
          <w:szCs w:val="22"/>
        </w:rPr>
        <w:t>тавящих под угрозу сохранность О</w:t>
      </w:r>
      <w:r w:rsidR="000D53EE" w:rsidRPr="00D0757C">
        <w:rPr>
          <w:color w:val="000000"/>
          <w:sz w:val="22"/>
          <w:szCs w:val="22"/>
        </w:rPr>
        <w:t>бъект</w:t>
      </w:r>
      <w:r w:rsidR="00F03C9B" w:rsidRPr="00D0757C">
        <w:rPr>
          <w:color w:val="000000"/>
          <w:sz w:val="22"/>
          <w:szCs w:val="22"/>
        </w:rPr>
        <w:t>а</w:t>
      </w:r>
      <w:r w:rsidR="00FC53A4" w:rsidRPr="00D0757C">
        <w:rPr>
          <w:color w:val="000000"/>
          <w:sz w:val="22"/>
          <w:szCs w:val="22"/>
        </w:rPr>
        <w:t xml:space="preserve"> </w:t>
      </w:r>
      <w:r w:rsidR="00F03C9B" w:rsidRPr="00D0757C">
        <w:rPr>
          <w:color w:val="000000"/>
          <w:sz w:val="22"/>
          <w:szCs w:val="22"/>
        </w:rPr>
        <w:t>с</w:t>
      </w:r>
      <w:r w:rsidR="000D53EE" w:rsidRPr="00D0757C">
        <w:rPr>
          <w:color w:val="000000"/>
          <w:sz w:val="22"/>
          <w:szCs w:val="22"/>
        </w:rPr>
        <w:t xml:space="preserve">оглашения, </w:t>
      </w:r>
      <w:r w:rsidR="00F03C9B" w:rsidRPr="00D0757C">
        <w:rPr>
          <w:color w:val="000000"/>
          <w:sz w:val="22"/>
          <w:szCs w:val="22"/>
        </w:rPr>
        <w:t>его</w:t>
      </w:r>
      <w:r w:rsidR="000D53EE" w:rsidRPr="00D0757C">
        <w:rPr>
          <w:color w:val="000000"/>
          <w:sz w:val="22"/>
          <w:szCs w:val="22"/>
        </w:rPr>
        <w:t xml:space="preserve"> экологическое и санитарное состояние. Аналогичные требования распространяются на прилегающую к </w:t>
      </w:r>
      <w:r w:rsidR="00F03C9B" w:rsidRPr="00D0757C">
        <w:rPr>
          <w:color w:val="000000"/>
          <w:sz w:val="22"/>
          <w:szCs w:val="22"/>
        </w:rPr>
        <w:t>О</w:t>
      </w:r>
      <w:r w:rsidR="000D53EE" w:rsidRPr="00D0757C">
        <w:rPr>
          <w:color w:val="000000"/>
          <w:sz w:val="22"/>
          <w:szCs w:val="22"/>
        </w:rPr>
        <w:t>бъект</w:t>
      </w:r>
      <w:r w:rsidR="00F03C9B" w:rsidRPr="00D0757C">
        <w:rPr>
          <w:color w:val="000000"/>
          <w:sz w:val="22"/>
          <w:szCs w:val="22"/>
        </w:rPr>
        <w:t>у</w:t>
      </w:r>
      <w:r w:rsidR="00FC53A4" w:rsidRPr="00D0757C">
        <w:rPr>
          <w:color w:val="000000"/>
          <w:sz w:val="22"/>
          <w:szCs w:val="22"/>
        </w:rPr>
        <w:t xml:space="preserve"> </w:t>
      </w:r>
      <w:r w:rsidR="00F03C9B" w:rsidRPr="00D0757C">
        <w:rPr>
          <w:color w:val="000000"/>
          <w:sz w:val="22"/>
          <w:szCs w:val="22"/>
        </w:rPr>
        <w:t>с</w:t>
      </w:r>
      <w:r w:rsidR="000D53EE" w:rsidRPr="00D0757C">
        <w:rPr>
          <w:color w:val="000000"/>
          <w:sz w:val="22"/>
          <w:szCs w:val="22"/>
        </w:rPr>
        <w:t>оглашения территорию</w:t>
      </w:r>
      <w:r w:rsidR="00631B36" w:rsidRPr="00D0757C">
        <w:rPr>
          <w:color w:val="000000"/>
          <w:sz w:val="22"/>
          <w:szCs w:val="22"/>
        </w:rPr>
        <w:t>.</w:t>
      </w:r>
    </w:p>
    <w:p w:rsidR="000D53EE" w:rsidRPr="00D0757C" w:rsidRDefault="00B74D67" w:rsidP="00E160B4">
      <w:pPr>
        <w:pStyle w:val="21"/>
        <w:numPr>
          <w:ilvl w:val="2"/>
          <w:numId w:val="0"/>
        </w:numPr>
        <w:shd w:val="clear" w:color="auto" w:fill="auto"/>
        <w:tabs>
          <w:tab w:val="left" w:pos="851"/>
        </w:tabs>
        <w:spacing w:before="0" w:after="0" w:line="240" w:lineRule="auto"/>
        <w:ind w:right="4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4.2.18.</w:t>
      </w:r>
      <w:r w:rsidR="000D53EE" w:rsidRPr="00D0757C">
        <w:rPr>
          <w:color w:val="000000"/>
          <w:sz w:val="22"/>
          <w:szCs w:val="22"/>
        </w:rPr>
        <w:t>При</w:t>
      </w:r>
      <w:r w:rsidR="00FC53A4" w:rsidRPr="00D0757C">
        <w:rPr>
          <w:color w:val="000000"/>
          <w:sz w:val="22"/>
          <w:szCs w:val="22"/>
        </w:rPr>
        <w:t xml:space="preserve"> </w:t>
      </w:r>
      <w:r w:rsidR="000D53EE" w:rsidRPr="00D0757C">
        <w:rPr>
          <w:color w:val="000000"/>
          <w:sz w:val="22"/>
          <w:szCs w:val="22"/>
        </w:rPr>
        <w:t>изменении организационно-правовой формы, наименования,</w:t>
      </w:r>
      <w:r w:rsidR="00FC53A4" w:rsidRPr="00D0757C">
        <w:rPr>
          <w:color w:val="000000"/>
          <w:sz w:val="22"/>
          <w:szCs w:val="22"/>
        </w:rPr>
        <w:t xml:space="preserve"> </w:t>
      </w:r>
      <w:r w:rsidR="000D53EE" w:rsidRPr="00D0757C">
        <w:rPr>
          <w:color w:val="000000"/>
          <w:sz w:val="22"/>
          <w:szCs w:val="22"/>
        </w:rPr>
        <w:t xml:space="preserve">местонахождения, банковских реквизитов или реорганизации в 10-дневный срок письменно сообщить </w:t>
      </w:r>
      <w:proofErr w:type="spellStart"/>
      <w:r w:rsidR="000D53EE" w:rsidRPr="00D0757C">
        <w:rPr>
          <w:color w:val="000000"/>
          <w:sz w:val="22"/>
          <w:szCs w:val="22"/>
        </w:rPr>
        <w:t>Концеденту</w:t>
      </w:r>
      <w:proofErr w:type="spellEnd"/>
      <w:r w:rsidR="000D53EE" w:rsidRPr="00D0757C">
        <w:rPr>
          <w:color w:val="000000"/>
          <w:sz w:val="22"/>
          <w:szCs w:val="22"/>
        </w:rPr>
        <w:t xml:space="preserve"> о произошедших изменениях</w:t>
      </w:r>
      <w:r w:rsidR="00631B36" w:rsidRPr="00D0757C">
        <w:rPr>
          <w:color w:val="000000"/>
          <w:sz w:val="22"/>
          <w:szCs w:val="22"/>
        </w:rPr>
        <w:t>.</w:t>
      </w:r>
    </w:p>
    <w:p w:rsidR="00872B99" w:rsidRPr="00D0757C" w:rsidRDefault="00B74D67" w:rsidP="00E160B4">
      <w:pPr>
        <w:pStyle w:val="21"/>
        <w:numPr>
          <w:ilvl w:val="2"/>
          <w:numId w:val="0"/>
        </w:numPr>
        <w:shd w:val="clear" w:color="auto" w:fill="auto"/>
        <w:tabs>
          <w:tab w:val="left" w:pos="851"/>
          <w:tab w:val="left" w:pos="1462"/>
        </w:tabs>
        <w:spacing w:before="0" w:after="0" w:line="240" w:lineRule="auto"/>
        <w:ind w:right="20"/>
        <w:rPr>
          <w:color w:val="000000"/>
          <w:sz w:val="22"/>
          <w:szCs w:val="22"/>
        </w:rPr>
      </w:pPr>
      <w:r w:rsidRPr="00D0757C">
        <w:rPr>
          <w:color w:val="000000"/>
          <w:sz w:val="22"/>
          <w:szCs w:val="22"/>
        </w:rPr>
        <w:t>4.2.19.</w:t>
      </w:r>
      <w:r w:rsidR="000D53EE" w:rsidRPr="00D0757C">
        <w:rPr>
          <w:color w:val="000000"/>
          <w:sz w:val="22"/>
          <w:szCs w:val="22"/>
        </w:rPr>
        <w:t>Концессионер обязан учитывать Объект Соглашения на своем балансе отдельно от своего имущества. Концессионер обязан осуществлять начисление амортизации.</w:t>
      </w:r>
    </w:p>
    <w:p w:rsidR="00872B99" w:rsidRPr="00D0757C" w:rsidRDefault="00AC7E58" w:rsidP="00E160B4">
      <w:pPr>
        <w:pStyle w:val="21"/>
        <w:numPr>
          <w:ilvl w:val="2"/>
          <w:numId w:val="0"/>
        </w:numPr>
        <w:shd w:val="clear" w:color="auto" w:fill="auto"/>
        <w:tabs>
          <w:tab w:val="left" w:pos="1462"/>
        </w:tabs>
        <w:spacing w:before="0" w:after="0" w:line="240" w:lineRule="auto"/>
        <w:ind w:right="2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4.2.20.</w:t>
      </w:r>
      <w:r w:rsidR="00872B99" w:rsidRPr="00D0757C">
        <w:rPr>
          <w:color w:val="000000"/>
          <w:sz w:val="22"/>
          <w:szCs w:val="22"/>
        </w:rPr>
        <w:t>Возместить причиненный материальный ущерб, если состояние возвращаемого имущества по окончании срока действия Соглашения хуже (с учетом естественного технического износа), чем при приеме-передаче имущества.</w:t>
      </w:r>
    </w:p>
    <w:p w:rsidR="00872B99" w:rsidRPr="00D0757C" w:rsidRDefault="00AC7E58" w:rsidP="00E160B4">
      <w:pPr>
        <w:pStyle w:val="21"/>
        <w:numPr>
          <w:ilvl w:val="2"/>
          <w:numId w:val="0"/>
        </w:numPr>
        <w:shd w:val="clear" w:color="auto" w:fill="auto"/>
        <w:tabs>
          <w:tab w:val="left" w:pos="1462"/>
        </w:tabs>
        <w:spacing w:before="0" w:after="0" w:line="240" w:lineRule="auto"/>
        <w:ind w:right="2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4.2.21.</w:t>
      </w:r>
      <w:r w:rsidR="00872B99" w:rsidRPr="00D0757C">
        <w:rPr>
          <w:color w:val="000000"/>
          <w:sz w:val="22"/>
          <w:szCs w:val="22"/>
        </w:rPr>
        <w:t>В установленные Соглашением сроки производить ра</w:t>
      </w:r>
      <w:r w:rsidR="00CE2ECD" w:rsidRPr="00D0757C">
        <w:rPr>
          <w:color w:val="000000"/>
          <w:sz w:val="22"/>
          <w:szCs w:val="22"/>
        </w:rPr>
        <w:t>счеты за пользование полученным в концессию О</w:t>
      </w:r>
      <w:r w:rsidR="00872B99" w:rsidRPr="00D0757C">
        <w:rPr>
          <w:color w:val="000000"/>
          <w:sz w:val="22"/>
          <w:szCs w:val="22"/>
        </w:rPr>
        <w:t>бъект</w:t>
      </w:r>
      <w:r w:rsidR="00CE2ECD" w:rsidRPr="00D0757C">
        <w:rPr>
          <w:color w:val="000000"/>
          <w:sz w:val="22"/>
          <w:szCs w:val="22"/>
        </w:rPr>
        <w:t>ом</w:t>
      </w:r>
      <w:r w:rsidR="00FC53A4" w:rsidRPr="00D0757C">
        <w:rPr>
          <w:color w:val="000000"/>
          <w:sz w:val="22"/>
          <w:szCs w:val="22"/>
        </w:rPr>
        <w:t xml:space="preserve"> </w:t>
      </w:r>
      <w:r w:rsidR="00CE2ECD" w:rsidRPr="00D0757C">
        <w:rPr>
          <w:color w:val="000000"/>
          <w:sz w:val="22"/>
          <w:szCs w:val="22"/>
        </w:rPr>
        <w:t>с</w:t>
      </w:r>
      <w:r w:rsidR="00872B99" w:rsidRPr="00D0757C">
        <w:rPr>
          <w:color w:val="000000"/>
          <w:sz w:val="22"/>
          <w:szCs w:val="22"/>
        </w:rPr>
        <w:t>оглашения, в соответствии с у</w:t>
      </w:r>
      <w:r w:rsidR="00CE2ECD" w:rsidRPr="00D0757C">
        <w:rPr>
          <w:color w:val="000000"/>
          <w:sz w:val="22"/>
          <w:szCs w:val="22"/>
        </w:rPr>
        <w:t>словиями, указанными в разделе 10</w:t>
      </w:r>
      <w:r w:rsidR="00872B99" w:rsidRPr="00D0757C">
        <w:rPr>
          <w:color w:val="000000"/>
          <w:sz w:val="22"/>
          <w:szCs w:val="22"/>
        </w:rPr>
        <w:t xml:space="preserve"> настоящего Соглашения.</w:t>
      </w:r>
    </w:p>
    <w:p w:rsidR="00872B99" w:rsidRPr="00D0757C" w:rsidRDefault="00AC7E58" w:rsidP="00E160B4">
      <w:pPr>
        <w:pStyle w:val="21"/>
        <w:numPr>
          <w:ilvl w:val="2"/>
          <w:numId w:val="0"/>
        </w:numPr>
        <w:shd w:val="clear" w:color="auto" w:fill="auto"/>
        <w:tabs>
          <w:tab w:val="left" w:pos="1462"/>
        </w:tabs>
        <w:spacing w:before="0" w:after="0" w:line="240" w:lineRule="auto"/>
        <w:ind w:right="2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4.2.22.</w:t>
      </w:r>
      <w:r w:rsidR="00872B99" w:rsidRPr="00D0757C">
        <w:rPr>
          <w:color w:val="000000"/>
          <w:sz w:val="22"/>
          <w:szCs w:val="22"/>
        </w:rPr>
        <w:t>Концессионер не вправе передавать свои права и обязанности по Соглашению, предоставлять объекты Соглашения в безвозмездное пользование, а также отдавать концессионные права в залог и вносить их в качестве вклада в уставный (складочный) капитал хозяйственных товариществ и обществ или в качестве паевого взноса в производственный кооператив</w:t>
      </w:r>
      <w:r w:rsidR="00631B36" w:rsidRPr="00D0757C">
        <w:rPr>
          <w:color w:val="000000"/>
          <w:sz w:val="22"/>
          <w:szCs w:val="22"/>
        </w:rPr>
        <w:t>.</w:t>
      </w:r>
    </w:p>
    <w:p w:rsidR="00872B99" w:rsidRPr="00D0757C" w:rsidRDefault="00AC7E58" w:rsidP="00E160B4">
      <w:pPr>
        <w:pStyle w:val="21"/>
        <w:numPr>
          <w:ilvl w:val="2"/>
          <w:numId w:val="0"/>
        </w:numPr>
        <w:shd w:val="clear" w:color="auto" w:fill="auto"/>
        <w:tabs>
          <w:tab w:val="left" w:pos="1462"/>
        </w:tabs>
        <w:spacing w:before="0" w:after="0" w:line="240" w:lineRule="auto"/>
        <w:ind w:right="2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4.2.23.</w:t>
      </w:r>
      <w:r w:rsidR="00872B99" w:rsidRPr="00D0757C">
        <w:rPr>
          <w:color w:val="000000"/>
          <w:sz w:val="22"/>
          <w:szCs w:val="22"/>
        </w:rPr>
        <w:t xml:space="preserve">Концессионер обязан заключить с </w:t>
      </w:r>
      <w:proofErr w:type="spellStart"/>
      <w:r w:rsidR="00872B99" w:rsidRPr="00D0757C">
        <w:rPr>
          <w:color w:val="000000"/>
          <w:sz w:val="22"/>
          <w:szCs w:val="22"/>
        </w:rPr>
        <w:t>ресурсоснабжающими</w:t>
      </w:r>
      <w:proofErr w:type="spellEnd"/>
      <w:r w:rsidR="00872B99" w:rsidRPr="00D0757C">
        <w:rPr>
          <w:color w:val="000000"/>
          <w:sz w:val="22"/>
          <w:szCs w:val="22"/>
        </w:rPr>
        <w:t xml:space="preserve"> организациями договоры поставки энергетических ресурсов, потребляемых при исполнении концессионного соглашения, а также оплачивать указанные энергетические ресурсы в соответствии с условиями таких договоров.</w:t>
      </w:r>
      <w:r w:rsidR="00FC53A4" w:rsidRPr="00D0757C">
        <w:rPr>
          <w:color w:val="000000"/>
          <w:sz w:val="22"/>
          <w:szCs w:val="22"/>
        </w:rPr>
        <w:t xml:space="preserve"> </w:t>
      </w:r>
      <w:r w:rsidR="00425F7F" w:rsidRPr="00D0757C">
        <w:rPr>
          <w:color w:val="000000"/>
          <w:sz w:val="22"/>
          <w:szCs w:val="22"/>
        </w:rPr>
        <w:t xml:space="preserve">Концессионер обязан получить лицензию на осуществление видов деятельности, связанных с осуществлением </w:t>
      </w:r>
      <w:r w:rsidR="00C34638" w:rsidRPr="00D0757C">
        <w:rPr>
          <w:color w:val="000000"/>
          <w:sz w:val="22"/>
          <w:szCs w:val="22"/>
        </w:rPr>
        <w:t>водоснабжения и водоотведения</w:t>
      </w:r>
      <w:r w:rsidR="00425F7F" w:rsidRPr="00D0757C">
        <w:rPr>
          <w:color w:val="000000"/>
          <w:sz w:val="22"/>
          <w:szCs w:val="22"/>
        </w:rPr>
        <w:t>.</w:t>
      </w:r>
    </w:p>
    <w:p w:rsidR="00425F7F" w:rsidRPr="00D0757C" w:rsidRDefault="00AC7E58" w:rsidP="00E160B4">
      <w:pPr>
        <w:pStyle w:val="21"/>
        <w:numPr>
          <w:ilvl w:val="2"/>
          <w:numId w:val="0"/>
        </w:numPr>
        <w:shd w:val="clear" w:color="auto" w:fill="auto"/>
        <w:tabs>
          <w:tab w:val="left" w:pos="851"/>
        </w:tabs>
        <w:spacing w:before="0" w:after="0" w:line="240" w:lineRule="auto"/>
        <w:ind w:right="40"/>
        <w:rPr>
          <w:color w:val="000000"/>
          <w:sz w:val="22"/>
          <w:szCs w:val="22"/>
        </w:rPr>
      </w:pPr>
      <w:r w:rsidRPr="00D0757C">
        <w:rPr>
          <w:color w:val="000000"/>
          <w:sz w:val="22"/>
          <w:szCs w:val="22"/>
        </w:rPr>
        <w:t>4.2.24.</w:t>
      </w:r>
      <w:r w:rsidR="00425F7F" w:rsidRPr="00D0757C">
        <w:rPr>
          <w:color w:val="000000"/>
          <w:sz w:val="22"/>
          <w:szCs w:val="22"/>
        </w:rPr>
        <w:t xml:space="preserve">Письменно сообщить </w:t>
      </w:r>
      <w:proofErr w:type="spellStart"/>
      <w:r w:rsidR="00425F7F" w:rsidRPr="00D0757C">
        <w:rPr>
          <w:color w:val="000000"/>
          <w:sz w:val="22"/>
          <w:szCs w:val="22"/>
        </w:rPr>
        <w:t>Концеденту</w:t>
      </w:r>
      <w:proofErr w:type="spellEnd"/>
      <w:r w:rsidR="00425F7F" w:rsidRPr="00D0757C">
        <w:rPr>
          <w:color w:val="000000"/>
          <w:sz w:val="22"/>
          <w:szCs w:val="22"/>
        </w:rPr>
        <w:t>, не позднее, чем за 3 (три) месяца, о предстоящем расторжении</w:t>
      </w:r>
      <w:r w:rsidR="002C260B" w:rsidRPr="00D0757C">
        <w:rPr>
          <w:color w:val="000000"/>
          <w:sz w:val="22"/>
          <w:szCs w:val="22"/>
        </w:rPr>
        <w:t xml:space="preserve"> настоящего </w:t>
      </w:r>
      <w:r w:rsidR="00425F7F" w:rsidRPr="00D0757C">
        <w:rPr>
          <w:color w:val="000000"/>
          <w:sz w:val="22"/>
          <w:szCs w:val="22"/>
        </w:rPr>
        <w:t xml:space="preserve">Соглашения при досрочном расторжении, и сдать имущество </w:t>
      </w:r>
      <w:proofErr w:type="spellStart"/>
      <w:r w:rsidR="00425F7F" w:rsidRPr="00D0757C">
        <w:rPr>
          <w:color w:val="000000"/>
          <w:sz w:val="22"/>
          <w:szCs w:val="22"/>
        </w:rPr>
        <w:t>Концеденту</w:t>
      </w:r>
      <w:proofErr w:type="spellEnd"/>
      <w:r w:rsidR="00425F7F" w:rsidRPr="00D0757C">
        <w:rPr>
          <w:color w:val="000000"/>
          <w:sz w:val="22"/>
          <w:szCs w:val="22"/>
        </w:rPr>
        <w:t xml:space="preserve"> по акту</w:t>
      </w:r>
      <w:r w:rsidR="002C260B" w:rsidRPr="00D0757C">
        <w:rPr>
          <w:color w:val="000000"/>
          <w:sz w:val="22"/>
          <w:szCs w:val="22"/>
        </w:rPr>
        <w:t xml:space="preserve"> возврата </w:t>
      </w:r>
      <w:r w:rsidR="00425F7F" w:rsidRPr="00D0757C">
        <w:rPr>
          <w:color w:val="000000"/>
          <w:sz w:val="22"/>
          <w:szCs w:val="22"/>
        </w:rPr>
        <w:t xml:space="preserve">в исправном состоянии, с учетом естественного технического износа. Сдача имущества производится при участии представителей </w:t>
      </w:r>
      <w:proofErr w:type="spellStart"/>
      <w:r w:rsidR="00425F7F" w:rsidRPr="00D0757C">
        <w:rPr>
          <w:color w:val="000000"/>
          <w:sz w:val="22"/>
          <w:szCs w:val="22"/>
        </w:rPr>
        <w:t>Концедента</w:t>
      </w:r>
      <w:proofErr w:type="spellEnd"/>
      <w:r w:rsidR="00425F7F" w:rsidRPr="00D0757C">
        <w:rPr>
          <w:color w:val="000000"/>
          <w:sz w:val="22"/>
          <w:szCs w:val="22"/>
        </w:rPr>
        <w:t xml:space="preserve"> и Концессионера.</w:t>
      </w:r>
    </w:p>
    <w:p w:rsidR="003C713D" w:rsidRPr="00D0757C" w:rsidRDefault="00AC7E58" w:rsidP="00E160B4">
      <w:pPr>
        <w:pStyle w:val="21"/>
        <w:numPr>
          <w:ilvl w:val="2"/>
          <w:numId w:val="0"/>
        </w:numPr>
        <w:shd w:val="clear" w:color="auto" w:fill="auto"/>
        <w:tabs>
          <w:tab w:val="left" w:pos="851"/>
        </w:tabs>
        <w:spacing w:before="0" w:after="0" w:line="240" w:lineRule="auto"/>
        <w:ind w:right="40"/>
        <w:rPr>
          <w:color w:val="000000"/>
          <w:sz w:val="22"/>
          <w:szCs w:val="22"/>
        </w:rPr>
      </w:pPr>
      <w:r w:rsidRPr="00D0757C">
        <w:rPr>
          <w:color w:val="000000"/>
          <w:sz w:val="22"/>
          <w:szCs w:val="22"/>
        </w:rPr>
        <w:t>4.2.25.</w:t>
      </w:r>
      <w:r w:rsidR="003C713D" w:rsidRPr="00D0757C">
        <w:rPr>
          <w:color w:val="000000"/>
          <w:sz w:val="22"/>
          <w:szCs w:val="22"/>
        </w:rPr>
        <w:t>В случае, если права на недвижимое имущество, переданное Концессионеру в соответствии с настоящим</w:t>
      </w:r>
      <w:r w:rsidR="00FC53A4" w:rsidRPr="00D0757C">
        <w:rPr>
          <w:color w:val="000000"/>
          <w:sz w:val="22"/>
          <w:szCs w:val="22"/>
        </w:rPr>
        <w:t xml:space="preserve"> </w:t>
      </w:r>
      <w:r w:rsidR="003C713D" w:rsidRPr="00D0757C">
        <w:rPr>
          <w:color w:val="000000"/>
          <w:sz w:val="22"/>
          <w:szCs w:val="22"/>
        </w:rPr>
        <w:t>Соглашением, не зарегистрированы в установленном законодательством порядке, Конце</w:t>
      </w:r>
      <w:r w:rsidR="00C23CBA">
        <w:rPr>
          <w:color w:val="000000"/>
          <w:sz w:val="22"/>
          <w:szCs w:val="22"/>
        </w:rPr>
        <w:t>дент</w:t>
      </w:r>
      <w:r w:rsidR="003C713D" w:rsidRPr="00D0757C">
        <w:rPr>
          <w:color w:val="000000"/>
          <w:sz w:val="22"/>
          <w:szCs w:val="22"/>
        </w:rPr>
        <w:t xml:space="preserve"> обязан в течение одного года с момента заключения настоящего</w:t>
      </w:r>
      <w:r w:rsidR="00FC53A4" w:rsidRPr="00D0757C">
        <w:rPr>
          <w:color w:val="000000"/>
          <w:sz w:val="22"/>
          <w:szCs w:val="22"/>
        </w:rPr>
        <w:t xml:space="preserve"> </w:t>
      </w:r>
      <w:r w:rsidR="003C713D" w:rsidRPr="00D0757C">
        <w:rPr>
          <w:color w:val="000000"/>
          <w:sz w:val="22"/>
          <w:szCs w:val="22"/>
        </w:rPr>
        <w:t xml:space="preserve">Соглашения за счет собственных средств обеспечить осуществление государственного кадастрового учета и (или) государственной регистрации права собственности </w:t>
      </w:r>
      <w:proofErr w:type="spellStart"/>
      <w:r w:rsidR="003C713D" w:rsidRPr="00D0757C">
        <w:rPr>
          <w:color w:val="000000"/>
          <w:sz w:val="22"/>
          <w:szCs w:val="22"/>
        </w:rPr>
        <w:t>Концедента</w:t>
      </w:r>
      <w:proofErr w:type="spellEnd"/>
      <w:r w:rsidR="003C713D" w:rsidRPr="00D0757C">
        <w:rPr>
          <w:color w:val="000000"/>
          <w:sz w:val="22"/>
          <w:szCs w:val="22"/>
        </w:rPr>
        <w:t xml:space="preserve"> на такое имущество, в том числе при необходимости выполнение кадастровых работ в отношении такого имущества. Указанный срок исчисляется с даты регистрации настоящего соглашения. </w:t>
      </w:r>
    </w:p>
    <w:p w:rsidR="001263E7" w:rsidRPr="00D0757C" w:rsidRDefault="003C713D" w:rsidP="00043AB9">
      <w:pPr>
        <w:pStyle w:val="21"/>
        <w:shd w:val="clear" w:color="auto" w:fill="auto"/>
        <w:tabs>
          <w:tab w:val="left" w:pos="851"/>
        </w:tabs>
        <w:spacing w:before="0" w:after="0" w:line="240" w:lineRule="auto"/>
        <w:ind w:right="40"/>
        <w:rPr>
          <w:color w:val="000000"/>
          <w:sz w:val="22"/>
          <w:szCs w:val="22"/>
        </w:rPr>
      </w:pPr>
      <w:r w:rsidRPr="00D0757C">
        <w:rPr>
          <w:color w:val="000000"/>
          <w:sz w:val="22"/>
          <w:szCs w:val="22"/>
        </w:rPr>
        <w:t xml:space="preserve">Если по истечении одного года с момента заключения настоящего соглашения права на незарегистрированное недвижимое имущество не были зарегистрированы в Едином государственном реестре прав на недвижимое имущество и сделок с ним, незарегистрированное недвижимое имущество, передача которого концессионеру предусмотрена концессионным соглашением, считается возвращенным во владение и в </w:t>
      </w:r>
      <w:r w:rsidRPr="00D0757C">
        <w:rPr>
          <w:color w:val="000000"/>
          <w:sz w:val="22"/>
          <w:szCs w:val="22"/>
        </w:rPr>
        <w:lastRenderedPageBreak/>
        <w:t xml:space="preserve">пользование </w:t>
      </w:r>
      <w:proofErr w:type="spellStart"/>
      <w:r w:rsidR="001263E7" w:rsidRPr="00D0757C">
        <w:rPr>
          <w:color w:val="000000"/>
          <w:sz w:val="22"/>
          <w:szCs w:val="22"/>
        </w:rPr>
        <w:t>К</w:t>
      </w:r>
      <w:r w:rsidRPr="00D0757C">
        <w:rPr>
          <w:color w:val="000000"/>
          <w:sz w:val="22"/>
          <w:szCs w:val="22"/>
        </w:rPr>
        <w:t>онцедента</w:t>
      </w:r>
      <w:proofErr w:type="spellEnd"/>
      <w:r w:rsidRPr="00D0757C">
        <w:rPr>
          <w:color w:val="000000"/>
          <w:sz w:val="22"/>
          <w:szCs w:val="22"/>
        </w:rPr>
        <w:t xml:space="preserve">, а с концессионером в отношении такого незарегистрированного недвижимого имущества заключается договор аренды на срок действия концессионного соглашения без проведения конкурса в порядке и на условиях, определенных Правительством Российской Федерации. </w:t>
      </w:r>
    </w:p>
    <w:p w:rsidR="003C713D" w:rsidRPr="00D0757C" w:rsidRDefault="003C713D" w:rsidP="00043AB9">
      <w:pPr>
        <w:pStyle w:val="21"/>
        <w:shd w:val="clear" w:color="auto" w:fill="auto"/>
        <w:tabs>
          <w:tab w:val="left" w:pos="851"/>
        </w:tabs>
        <w:spacing w:before="0" w:after="0" w:line="240" w:lineRule="auto"/>
        <w:ind w:right="40"/>
        <w:rPr>
          <w:color w:val="000000"/>
          <w:sz w:val="22"/>
          <w:szCs w:val="22"/>
        </w:rPr>
      </w:pPr>
      <w:r w:rsidRPr="00D0757C">
        <w:rPr>
          <w:color w:val="000000"/>
          <w:sz w:val="22"/>
          <w:szCs w:val="22"/>
        </w:rPr>
        <w:t>При заключении такого</w:t>
      </w:r>
      <w:r w:rsidR="001263E7" w:rsidRPr="00D0757C">
        <w:rPr>
          <w:color w:val="000000"/>
          <w:sz w:val="22"/>
          <w:szCs w:val="22"/>
        </w:rPr>
        <w:t xml:space="preserve"> договора аренды обязательства К</w:t>
      </w:r>
      <w:r w:rsidRPr="00D0757C">
        <w:rPr>
          <w:color w:val="000000"/>
          <w:sz w:val="22"/>
          <w:szCs w:val="22"/>
        </w:rPr>
        <w:t xml:space="preserve">онцессионера, установленные ранее концессионным соглашением в отношении передаваемого в аренду незарегистрированного недвижимого имущества, сохраняются. В случае одностороннего отказа </w:t>
      </w:r>
      <w:proofErr w:type="spellStart"/>
      <w:r w:rsidR="001263E7" w:rsidRPr="00D0757C">
        <w:rPr>
          <w:color w:val="000000"/>
          <w:sz w:val="22"/>
          <w:szCs w:val="22"/>
        </w:rPr>
        <w:t>К</w:t>
      </w:r>
      <w:r w:rsidRPr="00D0757C">
        <w:rPr>
          <w:color w:val="000000"/>
          <w:sz w:val="22"/>
          <w:szCs w:val="22"/>
        </w:rPr>
        <w:t>онцедента</w:t>
      </w:r>
      <w:proofErr w:type="spellEnd"/>
      <w:r w:rsidRPr="00D0757C">
        <w:rPr>
          <w:color w:val="000000"/>
          <w:sz w:val="22"/>
          <w:szCs w:val="22"/>
        </w:rPr>
        <w:t xml:space="preserve"> от исполн</w:t>
      </w:r>
      <w:r w:rsidR="001263E7" w:rsidRPr="00D0757C">
        <w:rPr>
          <w:color w:val="000000"/>
          <w:sz w:val="22"/>
          <w:szCs w:val="22"/>
        </w:rPr>
        <w:t>ения концессионного соглашения К</w:t>
      </w:r>
      <w:r w:rsidRPr="00D0757C">
        <w:rPr>
          <w:color w:val="000000"/>
          <w:sz w:val="22"/>
          <w:szCs w:val="22"/>
        </w:rPr>
        <w:t>онцедент также имеет право расторгнуть в одностороннем порядке договор аренды, предметом которого является незарегистрированное недвижимое имущество, переданное концессионеру ранее в соответствии с таким концессионным соглашением.</w:t>
      </w:r>
    </w:p>
    <w:p w:rsidR="001263E7" w:rsidRPr="00D0757C" w:rsidRDefault="001263E7" w:rsidP="00043AB9">
      <w:pPr>
        <w:pStyle w:val="21"/>
        <w:shd w:val="clear" w:color="auto" w:fill="auto"/>
        <w:tabs>
          <w:tab w:val="left" w:pos="851"/>
        </w:tabs>
        <w:spacing w:before="0" w:after="0" w:line="240" w:lineRule="auto"/>
        <w:ind w:right="40"/>
        <w:rPr>
          <w:color w:val="000000"/>
          <w:sz w:val="22"/>
          <w:szCs w:val="22"/>
        </w:rPr>
      </w:pPr>
      <w:r w:rsidRPr="00D0757C">
        <w:rPr>
          <w:color w:val="000000"/>
          <w:sz w:val="22"/>
          <w:szCs w:val="22"/>
        </w:rPr>
        <w:t xml:space="preserve">Расходы Концессионера на осуществление государственного кадастрового учета и (или) государственной регистрации права собственности имущества </w:t>
      </w:r>
      <w:proofErr w:type="spellStart"/>
      <w:r w:rsidRPr="00D0757C">
        <w:rPr>
          <w:color w:val="000000"/>
          <w:sz w:val="22"/>
          <w:szCs w:val="22"/>
        </w:rPr>
        <w:t>Концедента</w:t>
      </w:r>
      <w:proofErr w:type="spellEnd"/>
      <w:r w:rsidRPr="00D0757C">
        <w:rPr>
          <w:color w:val="000000"/>
          <w:sz w:val="22"/>
          <w:szCs w:val="22"/>
        </w:rPr>
        <w:t>, возмещаются в полном объеме в порядке и в сроки, предусмотренные Приложением № 6 к настоящему Соглашению.</w:t>
      </w:r>
    </w:p>
    <w:p w:rsidR="00872B99" w:rsidRPr="00D0757C" w:rsidRDefault="00AC7E58" w:rsidP="00E160B4">
      <w:pPr>
        <w:pStyle w:val="23"/>
        <w:numPr>
          <w:ilvl w:val="1"/>
          <w:numId w:val="0"/>
        </w:numPr>
        <w:shd w:val="clear" w:color="auto" w:fill="auto"/>
        <w:tabs>
          <w:tab w:val="left" w:pos="1462"/>
        </w:tabs>
        <w:spacing w:before="0" w:line="240" w:lineRule="auto"/>
        <w:rPr>
          <w:sz w:val="22"/>
          <w:szCs w:val="22"/>
        </w:rPr>
      </w:pPr>
      <w:bookmarkStart w:id="6" w:name="bookmark6"/>
      <w:r w:rsidRPr="00D0757C">
        <w:rPr>
          <w:color w:val="000000"/>
          <w:sz w:val="22"/>
          <w:szCs w:val="22"/>
        </w:rPr>
        <w:t>4.3.</w:t>
      </w:r>
      <w:r w:rsidR="00872B99" w:rsidRPr="00D0757C">
        <w:rPr>
          <w:color w:val="000000"/>
          <w:sz w:val="22"/>
          <w:szCs w:val="22"/>
        </w:rPr>
        <w:t>Обязанность Уполномоченного органа</w:t>
      </w:r>
      <w:bookmarkEnd w:id="6"/>
    </w:p>
    <w:p w:rsidR="00872B99" w:rsidRPr="00D0757C" w:rsidRDefault="00AC7E58" w:rsidP="00E160B4">
      <w:pPr>
        <w:pStyle w:val="21"/>
        <w:numPr>
          <w:ilvl w:val="2"/>
          <w:numId w:val="0"/>
        </w:numPr>
        <w:shd w:val="clear" w:color="auto" w:fill="auto"/>
        <w:tabs>
          <w:tab w:val="left" w:pos="1317"/>
        </w:tabs>
        <w:spacing w:before="0" w:after="0" w:line="240" w:lineRule="auto"/>
        <w:ind w:right="2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4.3.1.</w:t>
      </w:r>
      <w:r w:rsidR="00872B99" w:rsidRPr="00D0757C">
        <w:rPr>
          <w:color w:val="000000"/>
          <w:sz w:val="22"/>
          <w:szCs w:val="22"/>
        </w:rPr>
        <w:t>Уполномоченный орган обязан устанавливать тарифы в соответствии с долгосрочными параметрами регулирования деятельности концессионера и методом регулирования тарифов, установленных настоящим концессионным соглашением.</w:t>
      </w:r>
    </w:p>
    <w:p w:rsidR="00872B99" w:rsidRPr="00D0757C" w:rsidRDefault="00AC7E58" w:rsidP="00E160B4">
      <w:pPr>
        <w:pStyle w:val="21"/>
        <w:numPr>
          <w:ilvl w:val="2"/>
          <w:numId w:val="0"/>
        </w:numPr>
        <w:shd w:val="clear" w:color="auto" w:fill="auto"/>
        <w:tabs>
          <w:tab w:val="left" w:pos="1462"/>
        </w:tabs>
        <w:spacing w:before="0" w:after="0" w:line="240" w:lineRule="auto"/>
        <w:ind w:right="2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4.3.2.</w:t>
      </w:r>
      <w:r w:rsidR="00872B99" w:rsidRPr="00D0757C">
        <w:rPr>
          <w:color w:val="000000"/>
          <w:sz w:val="22"/>
          <w:szCs w:val="22"/>
        </w:rPr>
        <w:t>Уполномоченный орган обязан утвер</w:t>
      </w:r>
      <w:r w:rsidR="002C260B" w:rsidRPr="00D0757C">
        <w:rPr>
          <w:color w:val="000000"/>
          <w:sz w:val="22"/>
          <w:szCs w:val="22"/>
        </w:rPr>
        <w:t>ждать инвестиционные программы К</w:t>
      </w:r>
      <w:r w:rsidR="00872B99" w:rsidRPr="00D0757C">
        <w:rPr>
          <w:color w:val="000000"/>
          <w:sz w:val="22"/>
          <w:szCs w:val="22"/>
        </w:rPr>
        <w:t xml:space="preserve">онцессионера в соответствии с установленными настоящим </w:t>
      </w:r>
      <w:r w:rsidR="002C260B" w:rsidRPr="00D0757C">
        <w:rPr>
          <w:color w:val="000000"/>
          <w:sz w:val="22"/>
          <w:szCs w:val="22"/>
        </w:rPr>
        <w:t>С</w:t>
      </w:r>
      <w:r w:rsidR="00872B99" w:rsidRPr="00D0757C">
        <w:rPr>
          <w:color w:val="000000"/>
          <w:sz w:val="22"/>
          <w:szCs w:val="22"/>
        </w:rPr>
        <w:t>оглашением заданием и мероприятиями, плановыми показателями деятельности концессионера, предельным уровнем расходов на создание и (или) реконструкцию объекта концессионного соглашения.</w:t>
      </w:r>
    </w:p>
    <w:p w:rsidR="00872B99" w:rsidRPr="00D0757C" w:rsidRDefault="00AC7E58" w:rsidP="00E160B4">
      <w:pPr>
        <w:pStyle w:val="21"/>
        <w:numPr>
          <w:ilvl w:val="2"/>
          <w:numId w:val="0"/>
        </w:numPr>
        <w:shd w:val="clear" w:color="auto" w:fill="auto"/>
        <w:tabs>
          <w:tab w:val="left" w:pos="1462"/>
        </w:tabs>
        <w:spacing w:before="0" w:after="0" w:line="240" w:lineRule="auto"/>
        <w:ind w:right="2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4.3.3.</w:t>
      </w:r>
      <w:r w:rsidR="00872B99" w:rsidRPr="00D0757C">
        <w:rPr>
          <w:color w:val="000000"/>
          <w:sz w:val="22"/>
          <w:szCs w:val="22"/>
        </w:rPr>
        <w:t>Уполномоченный орган обязан возмещать недополученные доходы, эко</w:t>
      </w:r>
      <w:r w:rsidR="00B85F0D" w:rsidRPr="00D0757C">
        <w:rPr>
          <w:color w:val="000000"/>
          <w:sz w:val="22"/>
          <w:szCs w:val="22"/>
        </w:rPr>
        <w:t xml:space="preserve">номически обоснованные расходы </w:t>
      </w:r>
      <w:r w:rsidR="005F708F" w:rsidRPr="00D0757C">
        <w:rPr>
          <w:color w:val="000000"/>
          <w:sz w:val="22"/>
          <w:szCs w:val="22"/>
        </w:rPr>
        <w:t>К</w:t>
      </w:r>
      <w:r w:rsidR="00872B99" w:rsidRPr="00D0757C">
        <w:rPr>
          <w:color w:val="000000"/>
          <w:sz w:val="22"/>
          <w:szCs w:val="22"/>
        </w:rPr>
        <w:t xml:space="preserve">онцессионера, подлежащие возмещению за счет средств бюджета Челябинской области, в том числе в случае принятия решения об изменении долгосрочных тарифов и (или) необходимой валовой выручки концессионера, рассчитанных на основе долгосрочных параметров регулирования деятельности концессионера и предусмотренных концессионным соглашением в соответствии с нормативными правовыми актами Российской Федерации в сфере </w:t>
      </w:r>
      <w:r w:rsidR="00C34638" w:rsidRPr="00D0757C">
        <w:rPr>
          <w:color w:val="000000"/>
          <w:sz w:val="22"/>
          <w:szCs w:val="22"/>
        </w:rPr>
        <w:t>водоснабжения и водоотведения</w:t>
      </w:r>
      <w:r w:rsidR="00872B99" w:rsidRPr="00D0757C">
        <w:rPr>
          <w:color w:val="000000"/>
          <w:sz w:val="22"/>
          <w:szCs w:val="22"/>
        </w:rPr>
        <w:t>, и (или) долгосрочных параметров регулирования деятельности концессионера, и (или) решения об установлении тарифов концессионера на основе долгосрочных параметров регулирования деятельности концессионера, отличных от долгосрочных параметров регулирования деятельности концессионера.</w:t>
      </w:r>
    </w:p>
    <w:p w:rsidR="00872B99" w:rsidRPr="00D0757C" w:rsidRDefault="00863DBE" w:rsidP="00E160B4">
      <w:pPr>
        <w:pStyle w:val="23"/>
        <w:numPr>
          <w:ilvl w:val="1"/>
          <w:numId w:val="0"/>
        </w:numPr>
        <w:shd w:val="clear" w:color="auto" w:fill="auto"/>
        <w:tabs>
          <w:tab w:val="left" w:pos="1162"/>
        </w:tabs>
        <w:spacing w:before="0" w:line="240" w:lineRule="auto"/>
        <w:rPr>
          <w:sz w:val="22"/>
          <w:szCs w:val="22"/>
        </w:rPr>
      </w:pPr>
      <w:bookmarkStart w:id="7" w:name="bookmark7"/>
      <w:r w:rsidRPr="00D0757C">
        <w:rPr>
          <w:color w:val="000000"/>
          <w:sz w:val="22"/>
          <w:szCs w:val="22"/>
        </w:rPr>
        <w:t>4.4.</w:t>
      </w:r>
      <w:r w:rsidR="00872B99" w:rsidRPr="00D0757C">
        <w:rPr>
          <w:color w:val="000000"/>
          <w:sz w:val="22"/>
          <w:szCs w:val="22"/>
        </w:rPr>
        <w:t>Концедент вправе:</w:t>
      </w:r>
      <w:bookmarkEnd w:id="7"/>
    </w:p>
    <w:p w:rsidR="00872B99" w:rsidRPr="00D0757C" w:rsidRDefault="00863DBE" w:rsidP="00E160B4">
      <w:pPr>
        <w:pStyle w:val="21"/>
        <w:numPr>
          <w:ilvl w:val="2"/>
          <w:numId w:val="0"/>
        </w:numPr>
        <w:shd w:val="clear" w:color="auto" w:fill="auto"/>
        <w:tabs>
          <w:tab w:val="left" w:pos="1462"/>
        </w:tabs>
        <w:spacing w:before="0" w:after="0" w:line="240" w:lineRule="auto"/>
        <w:ind w:right="2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4.4.1.</w:t>
      </w:r>
      <w:r w:rsidR="00872B99" w:rsidRPr="00D0757C">
        <w:rPr>
          <w:color w:val="000000"/>
          <w:sz w:val="22"/>
          <w:szCs w:val="22"/>
        </w:rPr>
        <w:t>Посещать объекты Соглашения с целью периодического осмотра на предмет соблюдения условий их использования в соответствии с Соглашением и действующим законодательством.</w:t>
      </w:r>
    </w:p>
    <w:p w:rsidR="00872B99" w:rsidRPr="00D0757C" w:rsidRDefault="00863DBE" w:rsidP="00E160B4">
      <w:pPr>
        <w:pStyle w:val="21"/>
        <w:numPr>
          <w:ilvl w:val="2"/>
          <w:numId w:val="0"/>
        </w:numPr>
        <w:shd w:val="clear" w:color="auto" w:fill="auto"/>
        <w:tabs>
          <w:tab w:val="left" w:pos="1462"/>
        </w:tabs>
        <w:spacing w:before="0" w:after="0" w:line="240" w:lineRule="auto"/>
        <w:ind w:right="2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4.4.2.</w:t>
      </w:r>
      <w:r w:rsidR="00872B99" w:rsidRPr="00D0757C">
        <w:rPr>
          <w:color w:val="000000"/>
          <w:sz w:val="22"/>
          <w:szCs w:val="22"/>
        </w:rPr>
        <w:t>Контролировать техническое состояние, правильность эксплуатации объектов Соглашения</w:t>
      </w:r>
      <w:r w:rsidR="00B85F0D" w:rsidRPr="00D0757C">
        <w:rPr>
          <w:color w:val="000000"/>
          <w:sz w:val="22"/>
          <w:szCs w:val="22"/>
        </w:rPr>
        <w:t>.</w:t>
      </w:r>
    </w:p>
    <w:p w:rsidR="00872B99" w:rsidRPr="00D0757C" w:rsidRDefault="00863DBE" w:rsidP="00E160B4">
      <w:pPr>
        <w:pStyle w:val="21"/>
        <w:numPr>
          <w:ilvl w:val="2"/>
          <w:numId w:val="0"/>
        </w:numPr>
        <w:shd w:val="clear" w:color="auto" w:fill="auto"/>
        <w:tabs>
          <w:tab w:val="left" w:pos="1462"/>
        </w:tabs>
        <w:spacing w:before="0" w:after="0" w:line="240" w:lineRule="auto"/>
        <w:ind w:right="2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4.4.3.</w:t>
      </w:r>
      <w:r w:rsidR="00872B99" w:rsidRPr="00D0757C">
        <w:rPr>
          <w:color w:val="000000"/>
          <w:sz w:val="22"/>
          <w:szCs w:val="22"/>
        </w:rPr>
        <w:t>Требовать возмещения убытков (действительного ущерба и (или) упущенной выгоды), связанных с неисполнением или ненадлежащим исполнением Концессионером своих обязательств по настоящему Соглашению</w:t>
      </w:r>
      <w:r w:rsidR="00B85F0D" w:rsidRPr="00D0757C">
        <w:rPr>
          <w:color w:val="000000"/>
          <w:sz w:val="22"/>
          <w:szCs w:val="22"/>
        </w:rPr>
        <w:t>.</w:t>
      </w:r>
    </w:p>
    <w:p w:rsidR="00872B99" w:rsidRPr="00D0757C" w:rsidRDefault="00863DBE" w:rsidP="00E160B4">
      <w:pPr>
        <w:pStyle w:val="21"/>
        <w:numPr>
          <w:ilvl w:val="2"/>
          <w:numId w:val="0"/>
        </w:numPr>
        <w:shd w:val="clear" w:color="auto" w:fill="auto"/>
        <w:tabs>
          <w:tab w:val="left" w:pos="1462"/>
        </w:tabs>
        <w:spacing w:before="0" w:after="0" w:line="240" w:lineRule="auto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4.4.4.</w:t>
      </w:r>
      <w:r w:rsidR="00872B99" w:rsidRPr="00D0757C">
        <w:rPr>
          <w:color w:val="000000"/>
          <w:sz w:val="22"/>
          <w:szCs w:val="22"/>
        </w:rPr>
        <w:t>Контролировать соблюдение условий</w:t>
      </w:r>
      <w:r w:rsidR="002C260B" w:rsidRPr="00D0757C">
        <w:rPr>
          <w:color w:val="000000"/>
          <w:sz w:val="22"/>
          <w:szCs w:val="22"/>
        </w:rPr>
        <w:t xml:space="preserve"> настоящего</w:t>
      </w:r>
      <w:r w:rsidR="00872B99" w:rsidRPr="00D0757C">
        <w:rPr>
          <w:color w:val="000000"/>
          <w:sz w:val="22"/>
          <w:szCs w:val="22"/>
        </w:rPr>
        <w:t xml:space="preserve"> Соглашения.</w:t>
      </w:r>
    </w:p>
    <w:p w:rsidR="00872B99" w:rsidRPr="00D0757C" w:rsidRDefault="00863DBE" w:rsidP="00E160B4">
      <w:pPr>
        <w:pStyle w:val="21"/>
        <w:numPr>
          <w:ilvl w:val="2"/>
          <w:numId w:val="0"/>
        </w:numPr>
        <w:shd w:val="clear" w:color="auto" w:fill="auto"/>
        <w:tabs>
          <w:tab w:val="left" w:pos="1462"/>
        </w:tabs>
        <w:spacing w:before="0" w:after="0" w:line="240" w:lineRule="auto"/>
        <w:ind w:right="2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4.4.5.</w:t>
      </w:r>
      <w:r w:rsidR="00872B99" w:rsidRPr="00D0757C">
        <w:rPr>
          <w:color w:val="000000"/>
          <w:sz w:val="22"/>
          <w:szCs w:val="22"/>
        </w:rPr>
        <w:t>Осуществлять контроль за целевым использованием предоставленных Концессионеру объектов Соглашения и обеспечением их сохранности</w:t>
      </w:r>
      <w:r w:rsidR="00B85F0D" w:rsidRPr="00D0757C">
        <w:rPr>
          <w:color w:val="000000"/>
          <w:sz w:val="22"/>
          <w:szCs w:val="22"/>
        </w:rPr>
        <w:t>.</w:t>
      </w:r>
    </w:p>
    <w:p w:rsidR="00872B99" w:rsidRPr="00D0757C" w:rsidRDefault="00863DBE" w:rsidP="00E160B4">
      <w:pPr>
        <w:pStyle w:val="21"/>
        <w:numPr>
          <w:ilvl w:val="2"/>
          <w:numId w:val="0"/>
        </w:numPr>
        <w:shd w:val="clear" w:color="auto" w:fill="auto"/>
        <w:spacing w:before="0" w:after="0" w:line="240" w:lineRule="auto"/>
        <w:ind w:right="2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4.4.6.</w:t>
      </w:r>
      <w:r w:rsidR="00872B99" w:rsidRPr="00D0757C">
        <w:rPr>
          <w:color w:val="000000"/>
          <w:sz w:val="22"/>
          <w:szCs w:val="22"/>
        </w:rPr>
        <w:t>Концедент имеет право запрашивать у Концессионера, а Концессионер обязан предоставить информацию об исполнении Концессионером обязательств, предусмотренных настоящим Соглашением.</w:t>
      </w:r>
    </w:p>
    <w:p w:rsidR="00872B99" w:rsidRPr="00D0757C" w:rsidRDefault="00863DBE" w:rsidP="00E160B4">
      <w:pPr>
        <w:pStyle w:val="21"/>
        <w:numPr>
          <w:ilvl w:val="2"/>
          <w:numId w:val="0"/>
        </w:numPr>
        <w:shd w:val="clear" w:color="auto" w:fill="auto"/>
        <w:tabs>
          <w:tab w:val="left" w:pos="1309"/>
        </w:tabs>
        <w:spacing w:before="0" w:after="0" w:line="240" w:lineRule="auto"/>
        <w:ind w:right="2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4.4.7.</w:t>
      </w:r>
      <w:r w:rsidR="00872B99" w:rsidRPr="00D0757C">
        <w:rPr>
          <w:color w:val="000000"/>
          <w:sz w:val="22"/>
          <w:szCs w:val="22"/>
        </w:rPr>
        <w:t>Требовать от Концессионера предъявления копий платежных документов, по оплате концессионной платы</w:t>
      </w:r>
      <w:r w:rsidR="00B85F0D" w:rsidRPr="00D0757C">
        <w:rPr>
          <w:color w:val="000000"/>
          <w:sz w:val="22"/>
          <w:szCs w:val="22"/>
        </w:rPr>
        <w:t>.</w:t>
      </w:r>
    </w:p>
    <w:p w:rsidR="00872B99" w:rsidRPr="00D0757C" w:rsidRDefault="00863DBE" w:rsidP="00E160B4">
      <w:pPr>
        <w:pStyle w:val="21"/>
        <w:numPr>
          <w:ilvl w:val="2"/>
          <w:numId w:val="0"/>
        </w:numPr>
        <w:shd w:val="clear" w:color="auto" w:fill="auto"/>
        <w:tabs>
          <w:tab w:val="left" w:pos="1309"/>
        </w:tabs>
        <w:spacing w:before="0" w:after="0" w:line="240" w:lineRule="auto"/>
        <w:ind w:right="2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4.4.8.</w:t>
      </w:r>
      <w:r w:rsidR="00872B99" w:rsidRPr="00D0757C">
        <w:rPr>
          <w:color w:val="000000"/>
          <w:sz w:val="22"/>
          <w:szCs w:val="22"/>
        </w:rPr>
        <w:t>Досрочно расторгнуть настоящее Соглашение по основаниям и в порядке, предусмотренном действующим законодательством.</w:t>
      </w:r>
    </w:p>
    <w:p w:rsidR="00872B99" w:rsidRPr="00D0757C" w:rsidRDefault="00863DBE" w:rsidP="00E160B4">
      <w:pPr>
        <w:pStyle w:val="23"/>
        <w:numPr>
          <w:ilvl w:val="1"/>
          <w:numId w:val="0"/>
        </w:numPr>
        <w:shd w:val="clear" w:color="auto" w:fill="auto"/>
        <w:tabs>
          <w:tab w:val="left" w:pos="1136"/>
        </w:tabs>
        <w:spacing w:before="0" w:line="240" w:lineRule="auto"/>
        <w:rPr>
          <w:sz w:val="22"/>
          <w:szCs w:val="22"/>
        </w:rPr>
      </w:pPr>
      <w:bookmarkStart w:id="8" w:name="bookmark8"/>
      <w:r w:rsidRPr="00D0757C">
        <w:rPr>
          <w:color w:val="000000"/>
          <w:sz w:val="22"/>
          <w:szCs w:val="22"/>
        </w:rPr>
        <w:t>4.5.</w:t>
      </w:r>
      <w:r w:rsidR="00872B99" w:rsidRPr="00D0757C">
        <w:rPr>
          <w:color w:val="000000"/>
          <w:sz w:val="22"/>
          <w:szCs w:val="22"/>
        </w:rPr>
        <w:t>Концессионер вправе:</w:t>
      </w:r>
      <w:bookmarkEnd w:id="8"/>
    </w:p>
    <w:p w:rsidR="00872B99" w:rsidRPr="00D0757C" w:rsidRDefault="00863DBE" w:rsidP="00E160B4">
      <w:pPr>
        <w:pStyle w:val="21"/>
        <w:numPr>
          <w:ilvl w:val="2"/>
          <w:numId w:val="0"/>
        </w:numPr>
        <w:shd w:val="clear" w:color="auto" w:fill="auto"/>
        <w:tabs>
          <w:tab w:val="left" w:pos="1618"/>
        </w:tabs>
        <w:spacing w:before="0" w:after="0" w:line="240" w:lineRule="auto"/>
        <w:ind w:right="2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4.5.1.</w:t>
      </w:r>
      <w:r w:rsidR="00872B99" w:rsidRPr="00D0757C">
        <w:rPr>
          <w:color w:val="000000"/>
          <w:sz w:val="22"/>
          <w:szCs w:val="22"/>
        </w:rPr>
        <w:t xml:space="preserve">Требовать возмещение причиненных убытков, связанных с неисполнением или ненадлежащим исполнением </w:t>
      </w:r>
      <w:proofErr w:type="spellStart"/>
      <w:r w:rsidR="00872B99" w:rsidRPr="00D0757C">
        <w:rPr>
          <w:color w:val="000000"/>
          <w:sz w:val="22"/>
          <w:szCs w:val="22"/>
        </w:rPr>
        <w:t>Концедентом</w:t>
      </w:r>
      <w:proofErr w:type="spellEnd"/>
      <w:r w:rsidR="00872B99" w:rsidRPr="00D0757C">
        <w:rPr>
          <w:color w:val="000000"/>
          <w:sz w:val="22"/>
          <w:szCs w:val="22"/>
        </w:rPr>
        <w:t xml:space="preserve"> своих обязанностей, предусмотренных настоящим Соглашением</w:t>
      </w:r>
      <w:r w:rsidR="00B85F0D" w:rsidRPr="00D0757C">
        <w:rPr>
          <w:color w:val="000000"/>
          <w:sz w:val="22"/>
          <w:szCs w:val="22"/>
        </w:rPr>
        <w:t>.</w:t>
      </w:r>
    </w:p>
    <w:p w:rsidR="00872B99" w:rsidRPr="00D0757C" w:rsidRDefault="00863DBE" w:rsidP="00863DBE">
      <w:pPr>
        <w:pStyle w:val="21"/>
        <w:numPr>
          <w:ilvl w:val="2"/>
          <w:numId w:val="0"/>
        </w:numPr>
        <w:shd w:val="clear" w:color="auto" w:fill="auto"/>
        <w:tabs>
          <w:tab w:val="left" w:pos="1309"/>
        </w:tabs>
        <w:spacing w:before="0" w:after="0" w:line="240" w:lineRule="auto"/>
        <w:ind w:right="2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4.5.2.</w:t>
      </w:r>
      <w:r w:rsidR="00872B99" w:rsidRPr="00D0757C">
        <w:rPr>
          <w:color w:val="000000"/>
          <w:sz w:val="22"/>
          <w:szCs w:val="22"/>
        </w:rPr>
        <w:t xml:space="preserve">Представлять документы на списание отдельных частей </w:t>
      </w:r>
      <w:r w:rsidR="002C260B" w:rsidRPr="00D0757C">
        <w:rPr>
          <w:color w:val="000000"/>
          <w:sz w:val="22"/>
          <w:szCs w:val="22"/>
        </w:rPr>
        <w:t>О</w:t>
      </w:r>
      <w:r w:rsidR="00872B99" w:rsidRPr="00D0757C">
        <w:rPr>
          <w:color w:val="000000"/>
          <w:sz w:val="22"/>
          <w:szCs w:val="22"/>
        </w:rPr>
        <w:t>бъект</w:t>
      </w:r>
      <w:r w:rsidR="002C260B" w:rsidRPr="00D0757C">
        <w:rPr>
          <w:color w:val="000000"/>
          <w:sz w:val="22"/>
          <w:szCs w:val="22"/>
        </w:rPr>
        <w:t>а</w:t>
      </w:r>
      <w:r w:rsidR="002F6793" w:rsidRPr="00D0757C">
        <w:rPr>
          <w:color w:val="000000"/>
          <w:sz w:val="22"/>
          <w:szCs w:val="22"/>
        </w:rPr>
        <w:t xml:space="preserve"> </w:t>
      </w:r>
      <w:r w:rsidR="002C260B" w:rsidRPr="00D0757C">
        <w:rPr>
          <w:color w:val="000000"/>
          <w:sz w:val="22"/>
          <w:szCs w:val="22"/>
        </w:rPr>
        <w:t>с</w:t>
      </w:r>
      <w:r w:rsidR="00872B99" w:rsidRPr="00D0757C">
        <w:rPr>
          <w:color w:val="000000"/>
          <w:sz w:val="22"/>
          <w:szCs w:val="22"/>
        </w:rPr>
        <w:t xml:space="preserve">оглашения, которые по нормативу, либо по иным, в том числе техническим причинам, не могут эксплуатироваться в целях надежности, качества. В случае списания отдельных частей объектов Соглашения составляется акт совместной комиссии, в которую входят представители </w:t>
      </w:r>
      <w:proofErr w:type="spellStart"/>
      <w:r w:rsidR="00BE6345" w:rsidRPr="00D0757C">
        <w:rPr>
          <w:color w:val="000000"/>
          <w:sz w:val="22"/>
          <w:szCs w:val="22"/>
        </w:rPr>
        <w:t>Концедента</w:t>
      </w:r>
      <w:proofErr w:type="spellEnd"/>
      <w:r w:rsidR="00BE6345" w:rsidRPr="00D0757C">
        <w:rPr>
          <w:color w:val="000000"/>
          <w:sz w:val="22"/>
          <w:szCs w:val="22"/>
        </w:rPr>
        <w:t xml:space="preserve"> и </w:t>
      </w:r>
      <w:r w:rsidR="00BE6345" w:rsidRPr="00D0757C">
        <w:rPr>
          <w:color w:val="000000"/>
          <w:sz w:val="22"/>
          <w:szCs w:val="22"/>
        </w:rPr>
        <w:lastRenderedPageBreak/>
        <w:t>Концессионера</w:t>
      </w:r>
      <w:r w:rsidR="00872B99" w:rsidRPr="00D0757C">
        <w:rPr>
          <w:color w:val="000000"/>
          <w:sz w:val="22"/>
          <w:szCs w:val="22"/>
        </w:rPr>
        <w:t>.</w:t>
      </w:r>
      <w:r w:rsidR="002F6793" w:rsidRPr="00D0757C">
        <w:rPr>
          <w:color w:val="000000"/>
          <w:sz w:val="22"/>
          <w:szCs w:val="22"/>
        </w:rPr>
        <w:t xml:space="preserve"> </w:t>
      </w:r>
      <w:r w:rsidR="00872B99" w:rsidRPr="00D0757C">
        <w:rPr>
          <w:color w:val="000000"/>
          <w:sz w:val="22"/>
          <w:szCs w:val="22"/>
        </w:rPr>
        <w:t>После составления акта комиссии Стороны, в случае необходимости, дополнительным соглашением вносят изменения в настоящее Соглашение.</w:t>
      </w:r>
    </w:p>
    <w:p w:rsidR="00872B99" w:rsidRPr="00D0757C" w:rsidRDefault="00863DBE" w:rsidP="00E160B4">
      <w:pPr>
        <w:pStyle w:val="21"/>
        <w:numPr>
          <w:ilvl w:val="2"/>
          <w:numId w:val="0"/>
        </w:numPr>
        <w:shd w:val="clear" w:color="auto" w:fill="auto"/>
        <w:tabs>
          <w:tab w:val="left" w:pos="1309"/>
        </w:tabs>
        <w:spacing w:before="0" w:after="0" w:line="240" w:lineRule="auto"/>
        <w:ind w:right="20"/>
        <w:rPr>
          <w:color w:val="000000"/>
          <w:sz w:val="22"/>
          <w:szCs w:val="22"/>
        </w:rPr>
      </w:pPr>
      <w:r w:rsidRPr="00D0757C">
        <w:rPr>
          <w:color w:val="000000"/>
          <w:sz w:val="22"/>
          <w:szCs w:val="22"/>
        </w:rPr>
        <w:t>4.5.3.</w:t>
      </w:r>
      <w:r w:rsidR="00872B99" w:rsidRPr="00D0757C">
        <w:rPr>
          <w:color w:val="000000"/>
          <w:sz w:val="22"/>
          <w:szCs w:val="22"/>
        </w:rPr>
        <w:t xml:space="preserve">Переносить сроки реализации обязательств по модернизации, реконструкции и капитальному ремонту объекта соглашения </w:t>
      </w:r>
      <w:r w:rsidR="000A5C53" w:rsidRPr="00D0757C">
        <w:rPr>
          <w:color w:val="000000"/>
          <w:sz w:val="22"/>
          <w:szCs w:val="22"/>
        </w:rPr>
        <w:t xml:space="preserve">в случае принятия Правительством Российской Федерации соответствующего решения, предусмотренного Федеральным </w:t>
      </w:r>
      <w:hyperlink r:id="rId8" w:history="1">
        <w:r w:rsidR="000A5C53" w:rsidRPr="00D0757C">
          <w:rPr>
            <w:color w:val="000000"/>
            <w:sz w:val="22"/>
            <w:szCs w:val="22"/>
          </w:rPr>
          <w:t>законом</w:t>
        </w:r>
      </w:hyperlink>
      <w:r w:rsidR="00811F65" w:rsidRPr="00D0757C">
        <w:rPr>
          <w:color w:val="000000"/>
          <w:sz w:val="22"/>
          <w:szCs w:val="22"/>
        </w:rPr>
        <w:t xml:space="preserve"> от 30 декабря 2012 года №</w:t>
      </w:r>
      <w:r w:rsidR="000A5C53" w:rsidRPr="00D0757C">
        <w:rPr>
          <w:color w:val="000000"/>
          <w:sz w:val="22"/>
          <w:szCs w:val="22"/>
        </w:rPr>
        <w:t xml:space="preserve"> 291-ФЗ </w:t>
      </w:r>
      <w:r w:rsidR="00811F65" w:rsidRPr="00D0757C">
        <w:rPr>
          <w:color w:val="000000"/>
          <w:sz w:val="22"/>
          <w:szCs w:val="22"/>
        </w:rPr>
        <w:t>«</w:t>
      </w:r>
      <w:r w:rsidR="000A5C53" w:rsidRPr="00D0757C">
        <w:rPr>
          <w:color w:val="000000"/>
          <w:sz w:val="22"/>
          <w:szCs w:val="22"/>
        </w:rPr>
        <w:t>О внесении изменений в отдельные законодательные акты Российской Федерации в части совершенствования регулирования тарифов в сфере электроснабжения, теплоснабжения, газоснабжения, водоснабжения и водоотведения</w:t>
      </w:r>
      <w:r w:rsidR="00811F65" w:rsidRPr="00D0757C">
        <w:rPr>
          <w:color w:val="000000"/>
          <w:sz w:val="22"/>
          <w:szCs w:val="22"/>
        </w:rPr>
        <w:t>»</w:t>
      </w:r>
      <w:r w:rsidR="000A5C53" w:rsidRPr="00D0757C">
        <w:rPr>
          <w:color w:val="000000"/>
          <w:sz w:val="22"/>
          <w:szCs w:val="22"/>
        </w:rPr>
        <w:t xml:space="preserve">, в связи с существенным ухудшением экономической конъюнктуры, </w:t>
      </w:r>
      <w:r w:rsidR="007E0267" w:rsidRPr="00D0757C">
        <w:rPr>
          <w:color w:val="000000"/>
          <w:sz w:val="22"/>
          <w:szCs w:val="22"/>
        </w:rPr>
        <w:t>иных обстоятельств.</w:t>
      </w:r>
    </w:p>
    <w:p w:rsidR="00872B99" w:rsidRPr="00D0757C" w:rsidRDefault="00863DBE" w:rsidP="00E160B4">
      <w:pPr>
        <w:pStyle w:val="21"/>
        <w:numPr>
          <w:ilvl w:val="2"/>
          <w:numId w:val="0"/>
        </w:numPr>
        <w:shd w:val="clear" w:color="auto" w:fill="auto"/>
        <w:tabs>
          <w:tab w:val="left" w:pos="1309"/>
        </w:tabs>
        <w:spacing w:before="0" w:after="0" w:line="240" w:lineRule="auto"/>
        <w:ind w:right="2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4.5.4.</w:t>
      </w:r>
      <w:r w:rsidR="00872B99" w:rsidRPr="00D0757C">
        <w:rPr>
          <w:color w:val="000000"/>
          <w:sz w:val="22"/>
          <w:szCs w:val="22"/>
        </w:rPr>
        <w:t xml:space="preserve">Концессионер вправе привлекать к выполнению работ по созданию и (или) реконструкции и (или) модернизации </w:t>
      </w:r>
      <w:r w:rsidR="003F1553" w:rsidRPr="00D0757C">
        <w:rPr>
          <w:color w:val="000000"/>
          <w:sz w:val="22"/>
          <w:szCs w:val="22"/>
        </w:rPr>
        <w:t>(капитального ремонта) Объекта с</w:t>
      </w:r>
      <w:r w:rsidR="00872B99" w:rsidRPr="00D0757C">
        <w:rPr>
          <w:color w:val="000000"/>
          <w:sz w:val="22"/>
          <w:szCs w:val="22"/>
        </w:rPr>
        <w:t>оглашения третьих лиц.</w:t>
      </w:r>
    </w:p>
    <w:p w:rsidR="00872B99" w:rsidRPr="00D0757C" w:rsidRDefault="00863DBE" w:rsidP="00E160B4">
      <w:pPr>
        <w:pStyle w:val="23"/>
        <w:numPr>
          <w:ilvl w:val="1"/>
          <w:numId w:val="0"/>
        </w:numPr>
        <w:shd w:val="clear" w:color="auto" w:fill="auto"/>
        <w:tabs>
          <w:tab w:val="left" w:pos="1136"/>
        </w:tabs>
        <w:spacing w:before="0" w:line="240" w:lineRule="auto"/>
        <w:rPr>
          <w:sz w:val="22"/>
          <w:szCs w:val="22"/>
        </w:rPr>
      </w:pPr>
      <w:bookmarkStart w:id="9" w:name="bookmark9"/>
      <w:r w:rsidRPr="00D0757C">
        <w:rPr>
          <w:color w:val="000000"/>
          <w:sz w:val="22"/>
          <w:szCs w:val="22"/>
        </w:rPr>
        <w:t>4.6.</w:t>
      </w:r>
      <w:r w:rsidR="00872B99" w:rsidRPr="00D0757C">
        <w:rPr>
          <w:color w:val="000000"/>
          <w:sz w:val="22"/>
          <w:szCs w:val="22"/>
        </w:rPr>
        <w:t>Уполномоченный орган вправе:</w:t>
      </w:r>
      <w:bookmarkEnd w:id="9"/>
    </w:p>
    <w:p w:rsidR="00872B99" w:rsidRPr="00D0757C" w:rsidRDefault="00863DBE" w:rsidP="00E160B4">
      <w:pPr>
        <w:pStyle w:val="21"/>
        <w:numPr>
          <w:ilvl w:val="2"/>
          <w:numId w:val="0"/>
        </w:numPr>
        <w:shd w:val="clear" w:color="auto" w:fill="auto"/>
        <w:tabs>
          <w:tab w:val="left" w:pos="1309"/>
        </w:tabs>
        <w:spacing w:before="0" w:after="0" w:line="240" w:lineRule="auto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4.6.1.</w:t>
      </w:r>
      <w:r w:rsidR="00872B99" w:rsidRPr="00D0757C">
        <w:rPr>
          <w:color w:val="000000"/>
          <w:sz w:val="22"/>
          <w:szCs w:val="22"/>
        </w:rPr>
        <w:t>Контролировать соблюдение условий настоящего Соглашения</w:t>
      </w:r>
      <w:r w:rsidR="00BE6345" w:rsidRPr="00D0757C">
        <w:rPr>
          <w:color w:val="000000"/>
          <w:sz w:val="22"/>
          <w:szCs w:val="22"/>
        </w:rPr>
        <w:t>.</w:t>
      </w:r>
    </w:p>
    <w:p w:rsidR="00872B99" w:rsidRPr="00D0757C" w:rsidRDefault="00863DBE" w:rsidP="00E160B4">
      <w:pPr>
        <w:pStyle w:val="21"/>
        <w:numPr>
          <w:ilvl w:val="2"/>
          <w:numId w:val="0"/>
        </w:numPr>
        <w:shd w:val="clear" w:color="auto" w:fill="auto"/>
        <w:tabs>
          <w:tab w:val="left" w:pos="1309"/>
        </w:tabs>
        <w:spacing w:before="0" w:after="0" w:line="240" w:lineRule="auto"/>
        <w:ind w:right="2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4.6.2.</w:t>
      </w:r>
      <w:r w:rsidR="00872B99" w:rsidRPr="00D0757C">
        <w:rPr>
          <w:color w:val="000000"/>
          <w:sz w:val="22"/>
          <w:szCs w:val="22"/>
        </w:rPr>
        <w:t>Запрашивать у Концессионера предоставление информации об исполнении Концессионером обязательств, предусмотренных настоящим Соглашением. Предоставление указанной информации осуществляется в рамках единой системы отчетности, определяемой федеральными органами исполнительной власти в соответствии с законодательством Российской Федерации в сфере регулирования цен (тарифов)</w:t>
      </w:r>
      <w:r w:rsidR="00BE6345" w:rsidRPr="00D0757C">
        <w:rPr>
          <w:color w:val="000000"/>
          <w:sz w:val="22"/>
          <w:szCs w:val="22"/>
        </w:rPr>
        <w:t>.</w:t>
      </w:r>
    </w:p>
    <w:p w:rsidR="00E40B01" w:rsidRPr="00D0757C" w:rsidRDefault="00863DBE" w:rsidP="00863DBE">
      <w:pPr>
        <w:pStyle w:val="21"/>
        <w:numPr>
          <w:ilvl w:val="2"/>
          <w:numId w:val="0"/>
        </w:numPr>
        <w:shd w:val="clear" w:color="auto" w:fill="auto"/>
        <w:tabs>
          <w:tab w:val="left" w:pos="1309"/>
        </w:tabs>
        <w:spacing w:before="0" w:after="0" w:line="240" w:lineRule="auto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4.6.3.</w:t>
      </w:r>
      <w:r w:rsidR="00872B99" w:rsidRPr="00D0757C">
        <w:rPr>
          <w:color w:val="000000"/>
          <w:sz w:val="22"/>
          <w:szCs w:val="22"/>
        </w:rPr>
        <w:t>Предоставлять концессионеру государственные гарантии Челябинской области</w:t>
      </w:r>
      <w:r w:rsidR="00BE6345" w:rsidRPr="00D0757C">
        <w:rPr>
          <w:color w:val="000000"/>
          <w:sz w:val="22"/>
          <w:szCs w:val="22"/>
        </w:rPr>
        <w:t>.</w:t>
      </w:r>
      <w:r w:rsidR="00996202">
        <w:rPr>
          <w:color w:val="000000"/>
          <w:sz w:val="22"/>
          <w:szCs w:val="22"/>
        </w:rPr>
        <w:t xml:space="preserve"> </w:t>
      </w:r>
      <w:r w:rsidR="00872B99" w:rsidRPr="00D0757C">
        <w:rPr>
          <w:color w:val="000000"/>
          <w:sz w:val="22"/>
          <w:szCs w:val="22"/>
        </w:rPr>
        <w:t>Иные права, устанавливаемые нормативными правовыми актами Челябинской области</w:t>
      </w:r>
      <w:bookmarkStart w:id="10" w:name="bookmark10"/>
      <w:r w:rsidR="008324AC" w:rsidRPr="00D0757C">
        <w:rPr>
          <w:color w:val="000000"/>
          <w:sz w:val="22"/>
          <w:szCs w:val="22"/>
        </w:rPr>
        <w:t>.</w:t>
      </w:r>
    </w:p>
    <w:p w:rsidR="00811F65" w:rsidRPr="00D0757C" w:rsidRDefault="00863DBE" w:rsidP="00E160B4">
      <w:pPr>
        <w:pStyle w:val="23"/>
        <w:shd w:val="clear" w:color="auto" w:fill="auto"/>
        <w:tabs>
          <w:tab w:val="left" w:pos="2694"/>
        </w:tabs>
        <w:spacing w:before="0" w:line="240" w:lineRule="auto"/>
        <w:ind w:right="-1" w:firstLine="0"/>
        <w:jc w:val="center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5.</w:t>
      </w:r>
      <w:r w:rsidR="00872B99" w:rsidRPr="00D0757C">
        <w:rPr>
          <w:color w:val="000000"/>
          <w:sz w:val="22"/>
          <w:szCs w:val="22"/>
        </w:rPr>
        <w:t xml:space="preserve">Гарантии осуществления Концессионером деятельности, </w:t>
      </w:r>
    </w:p>
    <w:p w:rsidR="00872B99" w:rsidRPr="00D0757C" w:rsidRDefault="00872B99" w:rsidP="00043AB9">
      <w:pPr>
        <w:pStyle w:val="23"/>
        <w:shd w:val="clear" w:color="auto" w:fill="auto"/>
        <w:tabs>
          <w:tab w:val="left" w:pos="2694"/>
        </w:tabs>
        <w:spacing w:before="0" w:line="240" w:lineRule="auto"/>
        <w:ind w:right="-1" w:firstLine="0"/>
        <w:jc w:val="center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предусмотренной Соглашением</w:t>
      </w:r>
      <w:bookmarkEnd w:id="10"/>
      <w:r w:rsidR="00863DBE" w:rsidRPr="00D0757C">
        <w:rPr>
          <w:color w:val="000000"/>
          <w:sz w:val="22"/>
          <w:szCs w:val="22"/>
        </w:rPr>
        <w:t>.</w:t>
      </w:r>
    </w:p>
    <w:p w:rsidR="00872B99" w:rsidRPr="00D0757C" w:rsidRDefault="00863DBE" w:rsidP="00863DBE">
      <w:pPr>
        <w:pStyle w:val="21"/>
        <w:numPr>
          <w:ilvl w:val="1"/>
          <w:numId w:val="0"/>
        </w:numPr>
        <w:shd w:val="clear" w:color="auto" w:fill="auto"/>
        <w:tabs>
          <w:tab w:val="left" w:pos="1309"/>
        </w:tabs>
        <w:spacing w:before="0" w:after="0" w:line="240" w:lineRule="auto"/>
        <w:ind w:right="2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5.1.</w:t>
      </w:r>
      <w:r w:rsidR="00872B99" w:rsidRPr="00D0757C">
        <w:rPr>
          <w:color w:val="000000"/>
          <w:sz w:val="22"/>
          <w:szCs w:val="22"/>
        </w:rPr>
        <w:t xml:space="preserve">В соответствии с законодательством о концессионных соглашениях Министерство тарифного регулирования Челябинской области </w:t>
      </w:r>
      <w:r w:rsidR="003F1553" w:rsidRPr="00D0757C">
        <w:rPr>
          <w:color w:val="000000"/>
          <w:sz w:val="22"/>
          <w:szCs w:val="22"/>
        </w:rPr>
        <w:t xml:space="preserve">устанавливают цены (тарифы), </w:t>
      </w:r>
      <w:r w:rsidR="00872B99" w:rsidRPr="00D0757C">
        <w:rPr>
          <w:color w:val="000000"/>
          <w:sz w:val="22"/>
          <w:szCs w:val="22"/>
        </w:rPr>
        <w:t>на оказываемые Концессионером услуги по водоснабжению</w:t>
      </w:r>
      <w:r w:rsidR="00CE6B65">
        <w:rPr>
          <w:color w:val="000000"/>
          <w:sz w:val="22"/>
          <w:szCs w:val="22"/>
        </w:rPr>
        <w:t xml:space="preserve"> </w:t>
      </w:r>
      <w:r w:rsidR="00A55978" w:rsidRPr="00D0757C">
        <w:rPr>
          <w:color w:val="000000"/>
          <w:sz w:val="22"/>
          <w:szCs w:val="22"/>
        </w:rPr>
        <w:t>и водоотведению</w:t>
      </w:r>
      <w:r w:rsidR="003F1553" w:rsidRPr="00D0757C">
        <w:rPr>
          <w:color w:val="000000"/>
          <w:sz w:val="22"/>
          <w:szCs w:val="22"/>
        </w:rPr>
        <w:t>.</w:t>
      </w:r>
      <w:r w:rsidR="00CE6B65">
        <w:rPr>
          <w:color w:val="000000"/>
          <w:sz w:val="22"/>
          <w:szCs w:val="22"/>
        </w:rPr>
        <w:t xml:space="preserve"> </w:t>
      </w:r>
      <w:r w:rsidR="00872B99" w:rsidRPr="00D0757C">
        <w:rPr>
          <w:color w:val="000000"/>
          <w:sz w:val="22"/>
          <w:szCs w:val="22"/>
        </w:rPr>
        <w:t>Установление, изменение, корректировка регулируемых цен (тарифов) на производимые и реализуемые Концессионером услуги осуществляются по правилам, действовавшим на момент заключения настоящего Соглашения и предусмотренным федеральными законами, иными нормативными правовыми актами Российской Федерации.</w:t>
      </w:r>
    </w:p>
    <w:p w:rsidR="00872B99" w:rsidRPr="00D0757C" w:rsidRDefault="00863DBE" w:rsidP="00E160B4">
      <w:pPr>
        <w:pStyle w:val="21"/>
        <w:numPr>
          <w:ilvl w:val="1"/>
          <w:numId w:val="0"/>
        </w:numPr>
        <w:shd w:val="clear" w:color="auto" w:fill="auto"/>
        <w:tabs>
          <w:tab w:val="left" w:pos="1309"/>
        </w:tabs>
        <w:spacing w:before="0" w:after="0" w:line="240" w:lineRule="auto"/>
        <w:ind w:right="2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5.2.</w:t>
      </w:r>
      <w:r w:rsidR="00872B99" w:rsidRPr="00D0757C">
        <w:rPr>
          <w:color w:val="000000"/>
          <w:sz w:val="22"/>
          <w:szCs w:val="22"/>
        </w:rPr>
        <w:t xml:space="preserve">Концедент обязуется обеспечить Концессионеру </w:t>
      </w:r>
      <w:r w:rsidR="003F1553" w:rsidRPr="00D0757C">
        <w:rPr>
          <w:color w:val="000000"/>
          <w:sz w:val="22"/>
          <w:szCs w:val="22"/>
        </w:rPr>
        <w:t xml:space="preserve">все </w:t>
      </w:r>
      <w:r w:rsidR="00872B99" w:rsidRPr="00D0757C">
        <w:rPr>
          <w:color w:val="000000"/>
          <w:sz w:val="22"/>
          <w:szCs w:val="22"/>
        </w:rPr>
        <w:t>необходимые условия</w:t>
      </w:r>
      <w:r w:rsidR="003F1553" w:rsidRPr="00D0757C">
        <w:rPr>
          <w:color w:val="000000"/>
          <w:sz w:val="22"/>
          <w:szCs w:val="22"/>
        </w:rPr>
        <w:t xml:space="preserve"> и не вмешиваться в деятельность Концессионера, направленную на выполнение</w:t>
      </w:r>
      <w:r w:rsidR="00872B99" w:rsidRPr="00D0757C">
        <w:rPr>
          <w:color w:val="000000"/>
          <w:sz w:val="22"/>
          <w:szCs w:val="22"/>
        </w:rPr>
        <w:t xml:space="preserve"> работ по текущему и капитальному ремонту, по замене морально устаревшего и физически изношенного оборудования, в том числе принять необходимые меры по обеспечению свободного доступа Концессио</w:t>
      </w:r>
      <w:r w:rsidR="00425F7F" w:rsidRPr="00D0757C">
        <w:rPr>
          <w:color w:val="000000"/>
          <w:sz w:val="22"/>
          <w:szCs w:val="22"/>
        </w:rPr>
        <w:t>нера и</w:t>
      </w:r>
      <w:r w:rsidR="00D301C7" w:rsidRPr="00D0757C">
        <w:rPr>
          <w:color w:val="000000"/>
          <w:sz w:val="22"/>
          <w:szCs w:val="22"/>
        </w:rPr>
        <w:t xml:space="preserve"> уполномоченных им лиц к Объекту</w:t>
      </w:r>
      <w:r w:rsidR="00872B99" w:rsidRPr="00D0757C">
        <w:rPr>
          <w:color w:val="000000"/>
          <w:sz w:val="22"/>
          <w:szCs w:val="22"/>
        </w:rPr>
        <w:t xml:space="preserve"> Соглашения.</w:t>
      </w:r>
    </w:p>
    <w:p w:rsidR="00872B99" w:rsidRPr="00D0757C" w:rsidRDefault="00250BFA" w:rsidP="00E160B4">
      <w:pPr>
        <w:pStyle w:val="21"/>
        <w:numPr>
          <w:ilvl w:val="1"/>
          <w:numId w:val="0"/>
        </w:numPr>
        <w:shd w:val="clear" w:color="auto" w:fill="auto"/>
        <w:tabs>
          <w:tab w:val="left" w:pos="1136"/>
        </w:tabs>
        <w:spacing w:before="0" w:after="0" w:line="240" w:lineRule="auto"/>
        <w:ind w:right="4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5.3.</w:t>
      </w:r>
      <w:r w:rsidR="00872B99" w:rsidRPr="00D0757C">
        <w:rPr>
          <w:color w:val="000000"/>
          <w:sz w:val="22"/>
          <w:szCs w:val="22"/>
        </w:rPr>
        <w:t>При обнаружении Концессионером независящих от Сторон обстоятельств, делающих невозможным исполн</w:t>
      </w:r>
      <w:r w:rsidR="00811F65" w:rsidRPr="00D0757C">
        <w:rPr>
          <w:color w:val="000000"/>
          <w:sz w:val="22"/>
          <w:szCs w:val="22"/>
        </w:rPr>
        <w:t>ение</w:t>
      </w:r>
      <w:r w:rsidR="00872B99" w:rsidRPr="00D0757C">
        <w:rPr>
          <w:color w:val="000000"/>
          <w:sz w:val="22"/>
          <w:szCs w:val="22"/>
        </w:rPr>
        <w:t xml:space="preserve"> настоящего Соглашения в сроки, установленные настоящим Соглашением, и (или) использование (эксплуатацию) объектов Соглашения,</w:t>
      </w:r>
      <w:r w:rsidR="00700D97" w:rsidRPr="00D0757C">
        <w:rPr>
          <w:color w:val="000000"/>
          <w:sz w:val="22"/>
          <w:szCs w:val="22"/>
        </w:rPr>
        <w:t xml:space="preserve"> </w:t>
      </w:r>
      <w:r w:rsidR="00872B99" w:rsidRPr="00D0757C">
        <w:rPr>
          <w:color w:val="000000"/>
          <w:sz w:val="22"/>
          <w:szCs w:val="22"/>
        </w:rPr>
        <w:t xml:space="preserve">Концессионер обязуется немедленно уведомить </w:t>
      </w:r>
      <w:proofErr w:type="spellStart"/>
      <w:r w:rsidR="00872B99" w:rsidRPr="00D0757C">
        <w:rPr>
          <w:color w:val="000000"/>
          <w:sz w:val="22"/>
          <w:szCs w:val="22"/>
        </w:rPr>
        <w:t>Концедента</w:t>
      </w:r>
      <w:proofErr w:type="spellEnd"/>
      <w:r w:rsidR="00872B99" w:rsidRPr="00D0757C">
        <w:rPr>
          <w:color w:val="000000"/>
          <w:sz w:val="22"/>
          <w:szCs w:val="22"/>
        </w:rPr>
        <w:t xml:space="preserve"> об указанных обстоятельствах в целях согласования дальнейших действий Сторон по исполнению настоящего Соглашения.</w:t>
      </w:r>
    </w:p>
    <w:p w:rsidR="008D77B9" w:rsidRPr="00D0757C" w:rsidRDefault="008D77B9" w:rsidP="008D77B9">
      <w:pPr>
        <w:pStyle w:val="21"/>
        <w:shd w:val="clear" w:color="auto" w:fill="auto"/>
        <w:tabs>
          <w:tab w:val="left" w:pos="1136"/>
        </w:tabs>
        <w:spacing w:before="0" w:after="0" w:line="240" w:lineRule="auto"/>
        <w:ind w:right="40"/>
        <w:rPr>
          <w:sz w:val="22"/>
          <w:szCs w:val="22"/>
        </w:rPr>
      </w:pPr>
    </w:p>
    <w:p w:rsidR="00872B99" w:rsidRPr="00D0757C" w:rsidRDefault="00250BFA" w:rsidP="00E160B4">
      <w:pPr>
        <w:pStyle w:val="23"/>
        <w:shd w:val="clear" w:color="auto" w:fill="auto"/>
        <w:spacing w:before="0" w:line="240" w:lineRule="auto"/>
        <w:ind w:firstLine="0"/>
        <w:jc w:val="center"/>
        <w:rPr>
          <w:sz w:val="22"/>
          <w:szCs w:val="22"/>
        </w:rPr>
      </w:pPr>
      <w:bookmarkStart w:id="11" w:name="bookmark11"/>
      <w:r w:rsidRPr="00D0757C">
        <w:rPr>
          <w:color w:val="000000"/>
          <w:sz w:val="22"/>
          <w:szCs w:val="22"/>
        </w:rPr>
        <w:t>6.</w:t>
      </w:r>
      <w:r w:rsidR="00872B99" w:rsidRPr="00D0757C">
        <w:rPr>
          <w:color w:val="000000"/>
          <w:sz w:val="22"/>
          <w:szCs w:val="22"/>
        </w:rPr>
        <w:t>Разрешение споров</w:t>
      </w:r>
      <w:bookmarkEnd w:id="11"/>
      <w:r w:rsidRPr="00D0757C">
        <w:rPr>
          <w:color w:val="000000"/>
          <w:sz w:val="22"/>
          <w:szCs w:val="22"/>
        </w:rPr>
        <w:t>.</w:t>
      </w:r>
    </w:p>
    <w:p w:rsidR="00872B99" w:rsidRPr="00D0757C" w:rsidRDefault="00250BFA" w:rsidP="00E160B4">
      <w:pPr>
        <w:pStyle w:val="21"/>
        <w:numPr>
          <w:ilvl w:val="1"/>
          <w:numId w:val="0"/>
        </w:numPr>
        <w:shd w:val="clear" w:color="auto" w:fill="auto"/>
        <w:tabs>
          <w:tab w:val="left" w:pos="0"/>
        </w:tabs>
        <w:spacing w:before="0" w:after="0" w:line="240" w:lineRule="auto"/>
        <w:ind w:right="4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6.1.</w:t>
      </w:r>
      <w:r w:rsidR="00872B99" w:rsidRPr="00D0757C">
        <w:rPr>
          <w:color w:val="000000"/>
          <w:sz w:val="22"/>
          <w:szCs w:val="22"/>
        </w:rPr>
        <w:t>Споры и разногласия между Сторонами по настоящему Соглашению или в связи с ним разрешаются путем переговоров.</w:t>
      </w:r>
    </w:p>
    <w:p w:rsidR="00872B99" w:rsidRPr="00D0757C" w:rsidRDefault="00250BFA" w:rsidP="00E160B4">
      <w:pPr>
        <w:pStyle w:val="21"/>
        <w:numPr>
          <w:ilvl w:val="1"/>
          <w:numId w:val="0"/>
        </w:numPr>
        <w:shd w:val="clear" w:color="auto" w:fill="auto"/>
        <w:tabs>
          <w:tab w:val="left" w:pos="0"/>
        </w:tabs>
        <w:spacing w:before="0" w:after="0" w:line="240" w:lineRule="auto"/>
        <w:ind w:right="4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6.2.</w:t>
      </w:r>
      <w:r w:rsidR="00872B99" w:rsidRPr="00D0757C">
        <w:rPr>
          <w:color w:val="000000"/>
          <w:sz w:val="22"/>
          <w:szCs w:val="22"/>
        </w:rPr>
        <w:t>В случае не достижения согласия в результате проведенных переговоров Сторона, заявляющая о существовании спора или разногласий по настоящему Соглашению, направляет другой Стороне письменную претензию, ответ на которую должен быть представлен заявителю в течение 15 (пятнадцати) календарных дней со дня ее получения. Претензия (ответ на претензию) направляется с уведомлением о вручении или иным способом, обеспечивающим получение Стороной такого сообщения.</w:t>
      </w:r>
      <w:r w:rsidR="000A798F">
        <w:rPr>
          <w:color w:val="000000"/>
          <w:sz w:val="22"/>
          <w:szCs w:val="22"/>
        </w:rPr>
        <w:t xml:space="preserve"> </w:t>
      </w:r>
      <w:r w:rsidR="00872B99" w:rsidRPr="00D0757C">
        <w:rPr>
          <w:color w:val="000000"/>
          <w:sz w:val="22"/>
          <w:szCs w:val="22"/>
        </w:rPr>
        <w:t xml:space="preserve">В случае если ответ не представлен в указанный </w:t>
      </w:r>
      <w:r w:rsidR="00D301C7" w:rsidRPr="00D0757C">
        <w:rPr>
          <w:color w:val="000000"/>
          <w:sz w:val="22"/>
          <w:szCs w:val="22"/>
        </w:rPr>
        <w:t xml:space="preserve">в настоящем пункте </w:t>
      </w:r>
      <w:r w:rsidR="00872B99" w:rsidRPr="00D0757C">
        <w:rPr>
          <w:color w:val="000000"/>
          <w:sz w:val="22"/>
          <w:szCs w:val="22"/>
        </w:rPr>
        <w:t>срок, претензия считается принятой.</w:t>
      </w:r>
    </w:p>
    <w:p w:rsidR="00872B99" w:rsidRPr="00D0757C" w:rsidRDefault="00250BFA" w:rsidP="00E160B4">
      <w:pPr>
        <w:pStyle w:val="21"/>
        <w:numPr>
          <w:ilvl w:val="1"/>
          <w:numId w:val="0"/>
        </w:numPr>
        <w:shd w:val="clear" w:color="auto" w:fill="auto"/>
        <w:tabs>
          <w:tab w:val="left" w:pos="0"/>
        </w:tabs>
        <w:spacing w:before="0" w:after="0" w:line="240" w:lineRule="auto"/>
        <w:ind w:right="4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6.3.</w:t>
      </w:r>
      <w:r w:rsidR="00872B99" w:rsidRPr="00D0757C">
        <w:rPr>
          <w:color w:val="000000"/>
          <w:sz w:val="22"/>
          <w:szCs w:val="22"/>
        </w:rPr>
        <w:t>В случае не достижения Сторонами согласия споры, возникшие между Сторонами, разрешаются в соответствии с законодательством Российской Федерации в Арбитражном суде Челябинской области.</w:t>
      </w:r>
    </w:p>
    <w:p w:rsidR="005F708F" w:rsidRPr="00D0757C" w:rsidRDefault="005F708F" w:rsidP="00043AB9">
      <w:pPr>
        <w:pStyle w:val="HTML"/>
        <w:jc w:val="center"/>
        <w:rPr>
          <w:rFonts w:ascii="Times New Roman" w:hAnsi="Times New Roman" w:cs="Times New Roman"/>
          <w:b/>
          <w:color w:val="000000"/>
          <w:spacing w:val="6"/>
          <w:sz w:val="22"/>
          <w:szCs w:val="22"/>
        </w:rPr>
      </w:pPr>
      <w:r w:rsidRPr="00D0757C">
        <w:rPr>
          <w:rFonts w:ascii="Times New Roman" w:hAnsi="Times New Roman" w:cs="Times New Roman"/>
          <w:b/>
          <w:spacing w:val="6"/>
          <w:sz w:val="22"/>
          <w:szCs w:val="22"/>
        </w:rPr>
        <w:t>7. Порядок предоставления Концессионеру</w:t>
      </w:r>
    </w:p>
    <w:p w:rsidR="005F708F" w:rsidRPr="00D0757C" w:rsidRDefault="005F708F" w:rsidP="00043AB9">
      <w:pPr>
        <w:pStyle w:val="HTML"/>
        <w:jc w:val="center"/>
        <w:rPr>
          <w:rFonts w:ascii="Times New Roman" w:hAnsi="Times New Roman" w:cs="Times New Roman"/>
          <w:b/>
          <w:color w:val="000000"/>
          <w:spacing w:val="6"/>
          <w:sz w:val="22"/>
          <w:szCs w:val="22"/>
        </w:rPr>
      </w:pPr>
      <w:r w:rsidRPr="00D0757C">
        <w:rPr>
          <w:rFonts w:ascii="Times New Roman" w:hAnsi="Times New Roman" w:cs="Times New Roman"/>
          <w:b/>
          <w:spacing w:val="6"/>
          <w:sz w:val="22"/>
          <w:szCs w:val="22"/>
        </w:rPr>
        <w:t>земельных участков</w:t>
      </w:r>
      <w:r w:rsidR="00250BFA" w:rsidRPr="00D0757C">
        <w:rPr>
          <w:rFonts w:ascii="Times New Roman" w:hAnsi="Times New Roman" w:cs="Times New Roman"/>
          <w:b/>
          <w:spacing w:val="6"/>
          <w:sz w:val="22"/>
          <w:szCs w:val="22"/>
        </w:rPr>
        <w:t>.</w:t>
      </w:r>
    </w:p>
    <w:p w:rsidR="005F708F" w:rsidRPr="00D0757C" w:rsidRDefault="005F708F" w:rsidP="00043AB9">
      <w:pPr>
        <w:pStyle w:val="HTML"/>
        <w:jc w:val="both"/>
        <w:rPr>
          <w:rFonts w:ascii="Times New Roman" w:hAnsi="Times New Roman" w:cs="Times New Roman"/>
          <w:color w:val="000000"/>
          <w:spacing w:val="6"/>
          <w:sz w:val="22"/>
          <w:szCs w:val="22"/>
        </w:rPr>
      </w:pP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7.1.</w:t>
      </w:r>
      <w:r w:rsidR="000A798F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 Концедент обязуется заключить с Концессионером договор о</w:t>
      </w:r>
      <w:r w:rsidR="00700D97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предоставлении земельного участка на праве аренды,</w:t>
      </w:r>
      <w:r w:rsidR="00700D97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на котором располагается и (или) будет расположен Объект Соглашения и (или) который необходим для осуществления Концессионером деятельности, предусмотренной, на</w:t>
      </w:r>
      <w:r w:rsidR="00BF3D04">
        <w:rPr>
          <w:rFonts w:ascii="Times New Roman" w:hAnsi="Times New Roman" w:cs="Times New Roman"/>
          <w:color w:val="000000"/>
          <w:spacing w:val="6"/>
          <w:sz w:val="22"/>
          <w:szCs w:val="22"/>
        </w:rPr>
        <w:t>стоящим Соглашением, в течение 60</w:t>
      </w: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(</w:t>
      </w:r>
      <w:r w:rsidR="00BF3D04">
        <w:rPr>
          <w:rFonts w:ascii="Times New Roman" w:hAnsi="Times New Roman" w:cs="Times New Roman"/>
          <w:color w:val="000000"/>
          <w:spacing w:val="6"/>
          <w:sz w:val="22"/>
          <w:szCs w:val="22"/>
        </w:rPr>
        <w:t>шестидесяти)</w:t>
      </w: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="00BF3D04">
        <w:rPr>
          <w:rFonts w:ascii="Times New Roman" w:hAnsi="Times New Roman" w:cs="Times New Roman"/>
          <w:color w:val="000000"/>
          <w:spacing w:val="6"/>
          <w:sz w:val="22"/>
          <w:szCs w:val="22"/>
        </w:rPr>
        <w:t>рабочих</w:t>
      </w: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дней со дня подписания настоящего Соглашения.</w:t>
      </w:r>
    </w:p>
    <w:p w:rsidR="005F708F" w:rsidRPr="00D0757C" w:rsidRDefault="005F708F" w:rsidP="00043AB9">
      <w:pPr>
        <w:pStyle w:val="HTML"/>
        <w:jc w:val="both"/>
        <w:rPr>
          <w:rFonts w:ascii="Times New Roman" w:hAnsi="Times New Roman" w:cs="Times New Roman"/>
          <w:color w:val="000000"/>
          <w:spacing w:val="6"/>
          <w:sz w:val="22"/>
          <w:szCs w:val="22"/>
        </w:rPr>
      </w:pP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lastRenderedPageBreak/>
        <w:t xml:space="preserve">7.2. Указанный земельный участок принадлежит </w:t>
      </w:r>
      <w:proofErr w:type="spellStart"/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Концеденту</w:t>
      </w:r>
      <w:proofErr w:type="spellEnd"/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на праве</w:t>
      </w:r>
      <w:r w:rsidR="00356F59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="00A151C4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собственности на основании</w:t>
      </w:r>
      <w:r w:rsidR="00356F59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="00A151C4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документов и перечня муниципального имущества</w:t>
      </w:r>
      <w:r w:rsidR="000A798F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Еткульского </w:t>
      </w:r>
      <w:r w:rsidR="00A151C4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муниципального района, передаваемого в муниципальную собственность </w:t>
      </w:r>
      <w:r w:rsidR="000A798F">
        <w:rPr>
          <w:rFonts w:ascii="Times New Roman" w:hAnsi="Times New Roman" w:cs="Times New Roman"/>
          <w:color w:val="000000"/>
          <w:spacing w:val="6"/>
          <w:sz w:val="22"/>
          <w:szCs w:val="22"/>
        </w:rPr>
        <w:t>Новобатуринского</w:t>
      </w:r>
      <w:r w:rsidR="00A151C4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сельского поселении, в процессе разграничения муниципального имущества, указанных в Приложении №1.</w:t>
      </w:r>
    </w:p>
    <w:p w:rsidR="005F708F" w:rsidRPr="00D0757C" w:rsidRDefault="00A151C4" w:rsidP="00043AB9">
      <w:pPr>
        <w:pStyle w:val="HTML"/>
        <w:jc w:val="both"/>
        <w:rPr>
          <w:rFonts w:ascii="Times New Roman" w:hAnsi="Times New Roman" w:cs="Times New Roman"/>
          <w:color w:val="000000"/>
          <w:spacing w:val="6"/>
          <w:sz w:val="22"/>
          <w:szCs w:val="22"/>
        </w:rPr>
      </w:pP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7.3. Описание земельного участка </w:t>
      </w:r>
      <w:r w:rsidR="005F708F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(кадастровый номер, местонахождение, </w:t>
      </w: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площадь и т.д.) указаны в приложении №1</w:t>
      </w:r>
      <w:r w:rsidR="005F708F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.</w:t>
      </w:r>
    </w:p>
    <w:p w:rsidR="005F708F" w:rsidRPr="00D0757C" w:rsidRDefault="005F708F" w:rsidP="00043AB9">
      <w:pPr>
        <w:pStyle w:val="HTML"/>
        <w:jc w:val="both"/>
        <w:rPr>
          <w:rFonts w:ascii="Times New Roman" w:hAnsi="Times New Roman" w:cs="Times New Roman"/>
          <w:color w:val="000000"/>
          <w:spacing w:val="6"/>
          <w:sz w:val="22"/>
          <w:szCs w:val="22"/>
        </w:rPr>
      </w:pP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7.4. Договор аренды земельного участка заключается на</w:t>
      </w:r>
      <w:r w:rsidR="000A798F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срок, аналогичный сроку заключения настояще</w:t>
      </w:r>
      <w:r w:rsidR="002A0B51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г</w:t>
      </w: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о Соглашения и составляет </w:t>
      </w:r>
      <w:r w:rsidR="00566CE6">
        <w:rPr>
          <w:rFonts w:ascii="Times New Roman" w:hAnsi="Times New Roman" w:cs="Times New Roman"/>
          <w:color w:val="000000"/>
          <w:spacing w:val="6"/>
          <w:sz w:val="22"/>
          <w:szCs w:val="22"/>
        </w:rPr>
        <w:t>5</w:t>
      </w:r>
      <w:r w:rsidR="00AB0340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(</w:t>
      </w:r>
      <w:r w:rsidR="00566CE6">
        <w:rPr>
          <w:rFonts w:ascii="Times New Roman" w:hAnsi="Times New Roman" w:cs="Times New Roman"/>
          <w:color w:val="000000"/>
          <w:spacing w:val="6"/>
          <w:sz w:val="22"/>
          <w:szCs w:val="22"/>
        </w:rPr>
        <w:t>П</w:t>
      </w:r>
      <w:r w:rsidR="00A151C4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ять</w:t>
      </w:r>
      <w:r w:rsidR="00AB0340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)</w:t>
      </w: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лет.</w:t>
      </w:r>
    </w:p>
    <w:p w:rsidR="005F708F" w:rsidRPr="00D0757C" w:rsidRDefault="005F708F" w:rsidP="00043AB9">
      <w:pPr>
        <w:pStyle w:val="HTML"/>
        <w:jc w:val="both"/>
        <w:rPr>
          <w:rFonts w:ascii="Times New Roman" w:hAnsi="Times New Roman" w:cs="Times New Roman"/>
          <w:color w:val="000000"/>
          <w:spacing w:val="6"/>
          <w:sz w:val="22"/>
          <w:szCs w:val="22"/>
        </w:rPr>
      </w:pP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7.5. Договор аренды подлежит государственной регистрации в установленном законодательством Российской Федерации порядке и вступает в силу с момента такой регистрации.</w:t>
      </w:r>
    </w:p>
    <w:p w:rsidR="005F708F" w:rsidRPr="00D0757C" w:rsidRDefault="005F708F" w:rsidP="00043AB9">
      <w:pPr>
        <w:pStyle w:val="HTML"/>
        <w:jc w:val="both"/>
        <w:rPr>
          <w:rFonts w:ascii="Times New Roman" w:hAnsi="Times New Roman" w:cs="Times New Roman"/>
          <w:color w:val="000000"/>
          <w:spacing w:val="6"/>
          <w:sz w:val="22"/>
          <w:szCs w:val="22"/>
        </w:rPr>
      </w:pP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Государственная регистрация указанного договора осуществляется  за</w:t>
      </w:r>
      <w:r w:rsidR="00700D97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счет </w:t>
      </w:r>
      <w:proofErr w:type="spellStart"/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Конце</w:t>
      </w:r>
      <w:r w:rsidR="004A6618">
        <w:rPr>
          <w:rFonts w:ascii="Times New Roman" w:hAnsi="Times New Roman" w:cs="Times New Roman"/>
          <w:color w:val="000000"/>
          <w:spacing w:val="6"/>
          <w:sz w:val="22"/>
          <w:szCs w:val="22"/>
        </w:rPr>
        <w:t>дента</w:t>
      </w:r>
      <w:proofErr w:type="spellEnd"/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.</w:t>
      </w:r>
    </w:p>
    <w:p w:rsidR="005F708F" w:rsidRPr="00D0757C" w:rsidRDefault="005F708F" w:rsidP="00043AB9">
      <w:pPr>
        <w:pStyle w:val="HTML"/>
        <w:jc w:val="both"/>
        <w:rPr>
          <w:rFonts w:ascii="Times New Roman" w:hAnsi="Times New Roman" w:cs="Times New Roman"/>
          <w:color w:val="000000"/>
          <w:spacing w:val="6"/>
          <w:sz w:val="22"/>
          <w:szCs w:val="22"/>
        </w:rPr>
      </w:pP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7.6. Концессионер не вправе передавать свои права по договору аренды земельного участка третьим лицам и сдавать земельный участок в субаренду,</w:t>
      </w:r>
      <w:r w:rsidR="00700D97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если иное не предусмотрено договором аренды земельного участка.</w:t>
      </w:r>
    </w:p>
    <w:p w:rsidR="005F708F" w:rsidRPr="00D0757C" w:rsidRDefault="005F708F" w:rsidP="00043AB9">
      <w:pPr>
        <w:pStyle w:val="HTML"/>
        <w:jc w:val="both"/>
        <w:rPr>
          <w:rFonts w:ascii="Times New Roman" w:hAnsi="Times New Roman" w:cs="Times New Roman"/>
          <w:color w:val="000000"/>
          <w:spacing w:val="6"/>
          <w:sz w:val="22"/>
          <w:szCs w:val="22"/>
        </w:rPr>
      </w:pP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7.7.Прекращение настоящего Соглашения является основанием для прекращения договора аренды земельного участка.</w:t>
      </w:r>
    </w:p>
    <w:p w:rsidR="005F708F" w:rsidRPr="00D0757C" w:rsidRDefault="005F708F" w:rsidP="00043AB9">
      <w:pPr>
        <w:pStyle w:val="HTML"/>
        <w:jc w:val="both"/>
        <w:rPr>
          <w:rFonts w:ascii="Times New Roman" w:hAnsi="Times New Roman" w:cs="Times New Roman"/>
          <w:color w:val="000000"/>
          <w:spacing w:val="6"/>
          <w:sz w:val="22"/>
          <w:szCs w:val="22"/>
        </w:rPr>
      </w:pP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7.8. Копии документов, удо</w:t>
      </w:r>
      <w:r w:rsidR="00700D97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стоверяющих право собственности</w:t>
      </w:r>
      <w:r w:rsidR="00356F59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proofErr w:type="spellStart"/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Концедента</w:t>
      </w:r>
      <w:proofErr w:type="spellEnd"/>
      <w:r w:rsidR="00700D97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="00A151C4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в отношении земельного </w:t>
      </w: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участка, предоставляемого Концессионеру по договору аренды</w:t>
      </w:r>
      <w:r w:rsidR="00700D97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,</w:t>
      </w: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приведены в приложении 1 к настоящему Соглашению.</w:t>
      </w:r>
    </w:p>
    <w:p w:rsidR="005F708F" w:rsidRPr="00D0757C" w:rsidRDefault="005F708F" w:rsidP="00043AB9">
      <w:pPr>
        <w:pStyle w:val="HTML"/>
        <w:jc w:val="both"/>
        <w:rPr>
          <w:rFonts w:ascii="Times New Roman" w:hAnsi="Times New Roman" w:cs="Times New Roman"/>
          <w:color w:val="000000"/>
          <w:spacing w:val="6"/>
          <w:sz w:val="22"/>
          <w:szCs w:val="22"/>
        </w:rPr>
      </w:pP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7.9. Концессионер вправе, с согласия </w:t>
      </w:r>
      <w:proofErr w:type="spellStart"/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Концедента</w:t>
      </w:r>
      <w:proofErr w:type="spellEnd"/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, возводить на земельном участке, находящемся в собственности </w:t>
      </w:r>
      <w:proofErr w:type="spellStart"/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Концедента</w:t>
      </w:r>
      <w:proofErr w:type="spellEnd"/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, объекты недвижимого имущества, не входящие в</w:t>
      </w:r>
      <w:r w:rsidR="00700D97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состав Объекта соглашения и предназначенные для использования при </w:t>
      </w:r>
      <w:r w:rsidR="00EA7F76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осуществлении </w:t>
      </w: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Концессионером деятельности, предусмотренной настоящим Соглашением.</w:t>
      </w:r>
    </w:p>
    <w:p w:rsidR="008D77B9" w:rsidRPr="00D0757C" w:rsidRDefault="008D77B9" w:rsidP="00043AB9">
      <w:pPr>
        <w:pStyle w:val="HTML"/>
        <w:jc w:val="both"/>
        <w:rPr>
          <w:rFonts w:ascii="Times New Roman" w:hAnsi="Times New Roman" w:cs="Times New Roman"/>
          <w:color w:val="000000"/>
          <w:spacing w:val="6"/>
          <w:sz w:val="22"/>
          <w:szCs w:val="22"/>
        </w:rPr>
      </w:pPr>
    </w:p>
    <w:p w:rsidR="00AB0340" w:rsidRPr="00D0757C" w:rsidRDefault="00AB0340" w:rsidP="00043AB9">
      <w:pPr>
        <w:pStyle w:val="HTML"/>
        <w:jc w:val="both"/>
        <w:rPr>
          <w:rFonts w:ascii="Times New Roman" w:hAnsi="Times New Roman" w:cs="Times New Roman"/>
          <w:color w:val="000000"/>
          <w:spacing w:val="6"/>
          <w:sz w:val="22"/>
          <w:szCs w:val="22"/>
        </w:rPr>
      </w:pPr>
    </w:p>
    <w:p w:rsidR="00872B99" w:rsidRPr="00D0757C" w:rsidRDefault="00250BFA" w:rsidP="00E160B4">
      <w:pPr>
        <w:pStyle w:val="23"/>
        <w:shd w:val="clear" w:color="auto" w:fill="auto"/>
        <w:spacing w:before="0" w:line="240" w:lineRule="auto"/>
        <w:ind w:firstLine="0"/>
        <w:jc w:val="center"/>
        <w:rPr>
          <w:sz w:val="22"/>
          <w:szCs w:val="22"/>
        </w:rPr>
      </w:pPr>
      <w:bookmarkStart w:id="12" w:name="bookmark12"/>
      <w:r w:rsidRPr="00D0757C">
        <w:rPr>
          <w:color w:val="000000"/>
          <w:sz w:val="22"/>
          <w:szCs w:val="22"/>
        </w:rPr>
        <w:t>8.</w:t>
      </w:r>
      <w:r w:rsidR="00D40EA2" w:rsidRPr="00D0757C">
        <w:rPr>
          <w:color w:val="000000"/>
          <w:sz w:val="22"/>
          <w:szCs w:val="22"/>
        </w:rPr>
        <w:t>Изменение и п</w:t>
      </w:r>
      <w:r w:rsidR="00872B99" w:rsidRPr="00D0757C">
        <w:rPr>
          <w:color w:val="000000"/>
          <w:sz w:val="22"/>
          <w:szCs w:val="22"/>
        </w:rPr>
        <w:t>рекращение Соглашения</w:t>
      </w:r>
      <w:bookmarkEnd w:id="12"/>
      <w:r w:rsidRPr="00D0757C">
        <w:rPr>
          <w:color w:val="000000"/>
          <w:sz w:val="22"/>
          <w:szCs w:val="22"/>
        </w:rPr>
        <w:t>.</w:t>
      </w:r>
    </w:p>
    <w:p w:rsidR="00D40EA2" w:rsidRPr="00D0757C" w:rsidRDefault="00640C07" w:rsidP="00043AB9">
      <w:pPr>
        <w:pStyle w:val="HTML"/>
        <w:tabs>
          <w:tab w:val="clear" w:pos="916"/>
          <w:tab w:val="left" w:pos="0"/>
        </w:tabs>
        <w:jc w:val="both"/>
        <w:rPr>
          <w:rFonts w:ascii="Times New Roman" w:hAnsi="Times New Roman" w:cs="Times New Roman"/>
          <w:color w:val="000000"/>
          <w:spacing w:val="6"/>
          <w:sz w:val="22"/>
          <w:szCs w:val="22"/>
        </w:rPr>
      </w:pP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8.1. </w:t>
      </w:r>
      <w:r w:rsidR="00D40EA2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Настоящее Соглашение может быть изменено по соглашению его Сторон.</w:t>
      </w:r>
    </w:p>
    <w:p w:rsidR="00640C07" w:rsidRPr="00D0757C" w:rsidRDefault="00D40EA2" w:rsidP="00043AB9">
      <w:pPr>
        <w:pStyle w:val="HTML"/>
        <w:tabs>
          <w:tab w:val="clear" w:pos="916"/>
          <w:tab w:val="left" w:pos="0"/>
        </w:tabs>
        <w:jc w:val="both"/>
        <w:rPr>
          <w:rFonts w:ascii="Times New Roman" w:hAnsi="Times New Roman" w:cs="Times New Roman"/>
          <w:color w:val="000000"/>
          <w:spacing w:val="6"/>
          <w:sz w:val="22"/>
          <w:szCs w:val="22"/>
        </w:rPr>
      </w:pP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Условия настоящего Соглашения, определенные на основании решения о заключении настоящего Соглашения и конкурсного предложения, могут быть изменены по соглашению Сторон настоящего Соглашения на основании </w:t>
      </w:r>
      <w:r w:rsidR="00640C07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органа местного самоуправления</w:t>
      </w: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, </w:t>
      </w:r>
      <w:r w:rsidR="00EA7F76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а </w:t>
      </w: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также в иных случаях,</w:t>
      </w:r>
      <w:r w:rsidR="00700D97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предусмотренных </w:t>
      </w:r>
      <w:hyperlink r:id="rId9" w:anchor="block_3" w:history="1">
        <w:r w:rsidRPr="00D0757C">
          <w:rPr>
            <w:rFonts w:ascii="Times New Roman" w:hAnsi="Times New Roman" w:cs="Times New Roman"/>
            <w:color w:val="000000"/>
            <w:spacing w:val="6"/>
            <w:sz w:val="22"/>
            <w:szCs w:val="22"/>
          </w:rPr>
          <w:t>Федеральным законом</w:t>
        </w:r>
      </w:hyperlink>
      <w:r w:rsidR="00640C07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«</w:t>
      </w: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О концессионных соглашениях</w:t>
      </w:r>
      <w:r w:rsidR="00640C07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»</w:t>
      </w: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.</w:t>
      </w:r>
    </w:p>
    <w:p w:rsidR="00640C07" w:rsidRPr="00D0757C" w:rsidRDefault="00D40EA2" w:rsidP="00043AB9">
      <w:pPr>
        <w:pStyle w:val="HTML"/>
        <w:tabs>
          <w:tab w:val="clear" w:pos="916"/>
          <w:tab w:val="left" w:pos="0"/>
        </w:tabs>
        <w:jc w:val="both"/>
        <w:rPr>
          <w:rFonts w:ascii="Times New Roman" w:hAnsi="Times New Roman" w:cs="Times New Roman"/>
          <w:color w:val="000000"/>
          <w:spacing w:val="6"/>
          <w:sz w:val="22"/>
          <w:szCs w:val="22"/>
        </w:rPr>
      </w:pP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Изменение настоящего Соглашения осуществляется в письменной форме.</w:t>
      </w:r>
    </w:p>
    <w:p w:rsidR="00640C07" w:rsidRPr="00D0757C" w:rsidRDefault="00640C07" w:rsidP="00043AB9">
      <w:pPr>
        <w:pStyle w:val="HTML"/>
        <w:tabs>
          <w:tab w:val="clear" w:pos="916"/>
          <w:tab w:val="left" w:pos="0"/>
        </w:tabs>
        <w:jc w:val="both"/>
        <w:rPr>
          <w:rFonts w:ascii="Times New Roman" w:hAnsi="Times New Roman" w:cs="Times New Roman"/>
          <w:color w:val="000000"/>
          <w:spacing w:val="6"/>
          <w:sz w:val="22"/>
          <w:szCs w:val="22"/>
        </w:rPr>
      </w:pP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8.2. </w:t>
      </w:r>
      <w:r w:rsidR="00D40EA2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Изменение условий настоящего Соглашения осуществляется по</w:t>
      </w:r>
      <w:r w:rsidR="00700D97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="00D40EA2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согласованию с антимонопольным органом в случаях, предусмотренных</w:t>
      </w:r>
      <w:r w:rsidR="00700D97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hyperlink r:id="rId10" w:anchor="block_3" w:history="1">
        <w:r w:rsidR="00D40EA2" w:rsidRPr="00D0757C">
          <w:rPr>
            <w:rFonts w:ascii="Times New Roman" w:hAnsi="Times New Roman" w:cs="Times New Roman"/>
            <w:color w:val="000000"/>
            <w:spacing w:val="6"/>
            <w:sz w:val="22"/>
            <w:szCs w:val="22"/>
          </w:rPr>
          <w:t>Федеральным законом</w:t>
        </w:r>
      </w:hyperlink>
      <w:r w:rsidR="00B25635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«</w:t>
      </w:r>
      <w:r w:rsidR="00D40EA2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О концесси</w:t>
      </w:r>
      <w:r w:rsidR="00B25635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онных соглашениях»</w:t>
      </w:r>
      <w:r w:rsidR="00D40EA2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. Согласие</w:t>
      </w:r>
      <w:r w:rsidR="00700D97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="00D40EA2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антимонопольного органа получается в </w:t>
      </w:r>
      <w:hyperlink r:id="rId11" w:anchor="block_1000" w:history="1">
        <w:r w:rsidR="00D40EA2" w:rsidRPr="00D0757C">
          <w:rPr>
            <w:rFonts w:ascii="Times New Roman" w:hAnsi="Times New Roman" w:cs="Times New Roman"/>
            <w:color w:val="000000"/>
            <w:spacing w:val="6"/>
            <w:sz w:val="22"/>
            <w:szCs w:val="22"/>
          </w:rPr>
          <w:t>порядке</w:t>
        </w:r>
      </w:hyperlink>
      <w:r w:rsidR="00D40EA2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и на условиях, утверждаемых</w:t>
      </w:r>
      <w:r w:rsidR="00700D97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="00D40EA2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Правительством Российской Федерации.</w:t>
      </w:r>
    </w:p>
    <w:p w:rsidR="00640C07" w:rsidRPr="00D0757C" w:rsidRDefault="00D40EA2" w:rsidP="00043AB9">
      <w:pPr>
        <w:pStyle w:val="HTML"/>
        <w:tabs>
          <w:tab w:val="clear" w:pos="916"/>
          <w:tab w:val="left" w:pos="0"/>
        </w:tabs>
        <w:jc w:val="both"/>
        <w:rPr>
          <w:rFonts w:ascii="Times New Roman" w:hAnsi="Times New Roman" w:cs="Times New Roman"/>
          <w:color w:val="000000"/>
          <w:spacing w:val="6"/>
          <w:sz w:val="22"/>
          <w:szCs w:val="22"/>
        </w:rPr>
      </w:pP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Изменение</w:t>
      </w:r>
      <w:r w:rsidR="00B25635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значений долгосрочных </w:t>
      </w: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параметров регулирования</w:t>
      </w:r>
      <w:r w:rsidR="00700D97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деятельности Концесс</w:t>
      </w:r>
      <w:r w:rsidR="00640C07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ионера, указанных в приложении № 2</w:t>
      </w: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, осуществляется</w:t>
      </w:r>
      <w:r w:rsidR="00700D97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по предварительному согласованию с органом исполнительной власти или</w:t>
      </w:r>
      <w:r w:rsidR="00700D97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органом местного самоуправления, осуществля</w:t>
      </w:r>
      <w:r w:rsidR="00B25635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ющим </w:t>
      </w:r>
      <w:r w:rsidR="00640C07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регулирование </w:t>
      </w: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цен</w:t>
      </w:r>
      <w:r w:rsidR="00700D97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(тарифов) в соответствии с </w:t>
      </w:r>
      <w:hyperlink r:id="rId12" w:anchor="block_200" w:history="1">
        <w:r w:rsidRPr="00D0757C">
          <w:rPr>
            <w:rFonts w:ascii="Times New Roman" w:hAnsi="Times New Roman" w:cs="Times New Roman"/>
            <w:color w:val="000000"/>
            <w:spacing w:val="6"/>
            <w:sz w:val="22"/>
            <w:szCs w:val="22"/>
          </w:rPr>
          <w:t>законодательством</w:t>
        </w:r>
      </w:hyperlink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Российской Федерации в сфере</w:t>
      </w:r>
      <w:r w:rsidR="004D2E49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регулирования цен (тарифов), получаемому в порядке,</w:t>
      </w:r>
      <w:r w:rsidR="00700D97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утверждаемом</w:t>
      </w:r>
      <w:r w:rsidR="00700D97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Правительством Российской Федерации.</w:t>
      </w:r>
    </w:p>
    <w:p w:rsidR="00B25635" w:rsidRPr="00D0757C" w:rsidRDefault="00640C07" w:rsidP="00043AB9">
      <w:pPr>
        <w:pStyle w:val="HTML"/>
        <w:tabs>
          <w:tab w:val="clear" w:pos="916"/>
          <w:tab w:val="left" w:pos="0"/>
        </w:tabs>
        <w:jc w:val="both"/>
        <w:rPr>
          <w:rFonts w:ascii="Times New Roman" w:hAnsi="Times New Roman" w:cs="Times New Roman"/>
          <w:color w:val="000000"/>
          <w:spacing w:val="6"/>
          <w:sz w:val="22"/>
          <w:szCs w:val="22"/>
        </w:rPr>
      </w:pP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8.3</w:t>
      </w:r>
      <w:r w:rsidR="00B25635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. </w:t>
      </w:r>
      <w:r w:rsidR="00D40EA2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В целях внесения изменений в условия настоящего Соглашения одна</w:t>
      </w:r>
      <w:r w:rsidR="00700D97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="00B25635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из Сторон  направляет другой </w:t>
      </w:r>
      <w:r w:rsidR="00D40EA2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Стороне соответствующее предложение с</w:t>
      </w:r>
      <w:r w:rsidR="00700D97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="00D40EA2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обоснованием предлагаемых изменений.</w:t>
      </w:r>
    </w:p>
    <w:p w:rsidR="00B25635" w:rsidRPr="00D0757C" w:rsidRDefault="00D40EA2" w:rsidP="00043AB9">
      <w:pPr>
        <w:pStyle w:val="HTML"/>
        <w:tabs>
          <w:tab w:val="clear" w:pos="916"/>
          <w:tab w:val="left" w:pos="0"/>
        </w:tabs>
        <w:jc w:val="both"/>
        <w:rPr>
          <w:rFonts w:ascii="Times New Roman" w:hAnsi="Times New Roman" w:cs="Times New Roman"/>
          <w:color w:val="000000"/>
          <w:spacing w:val="6"/>
          <w:sz w:val="22"/>
          <w:szCs w:val="22"/>
        </w:rPr>
      </w:pP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Сторона</w:t>
      </w:r>
      <w:r w:rsidR="00700D97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в течение </w:t>
      </w:r>
      <w:r w:rsidR="00640C07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5 (Пяти)</w:t>
      </w:r>
      <w:r w:rsidR="00700D97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календарных дней</w:t>
      </w:r>
      <w:r w:rsidR="00640C07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, </w:t>
      </w: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со дня получения</w:t>
      </w:r>
      <w:r w:rsidR="00700D97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указанного предложения рассматрив</w:t>
      </w:r>
      <w:r w:rsidR="00B25635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ает его и принимает решение о </w:t>
      </w: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согласии</w:t>
      </w:r>
      <w:r w:rsidR="00700D97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или </w:t>
      </w:r>
      <w:r w:rsidR="00B25635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о </w:t>
      </w: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мотивированном отказе внести изменения в условия настоящего</w:t>
      </w:r>
      <w:r w:rsidR="00243E8D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Соглашения.</w:t>
      </w:r>
    </w:p>
    <w:p w:rsidR="00B25635" w:rsidRPr="00D0757C" w:rsidRDefault="00B25635" w:rsidP="00043AB9">
      <w:pPr>
        <w:pStyle w:val="HTML"/>
        <w:tabs>
          <w:tab w:val="clear" w:pos="916"/>
          <w:tab w:val="left" w:pos="0"/>
        </w:tabs>
        <w:jc w:val="both"/>
        <w:rPr>
          <w:rFonts w:ascii="Times New Roman" w:hAnsi="Times New Roman" w:cs="Times New Roman"/>
          <w:color w:val="000000"/>
          <w:spacing w:val="6"/>
          <w:sz w:val="22"/>
          <w:szCs w:val="22"/>
        </w:rPr>
      </w:pP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8.5. </w:t>
      </w:r>
      <w:r w:rsidR="00D40EA2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Настоящее Соглашение может быть изменено по требованию одной из</w:t>
      </w:r>
      <w:r w:rsidR="00700D97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="00D40EA2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Сторон по решению суда по основаниям, предусмотренным </w:t>
      </w: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законодательством</w:t>
      </w:r>
      <w:r w:rsidR="00D40EA2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Российской Федерации.</w:t>
      </w:r>
    </w:p>
    <w:p w:rsidR="00872B99" w:rsidRPr="00D0757C" w:rsidRDefault="00B25635" w:rsidP="00043AB9">
      <w:pPr>
        <w:pStyle w:val="HTML"/>
        <w:tabs>
          <w:tab w:val="clear" w:pos="916"/>
          <w:tab w:val="left" w:pos="0"/>
        </w:tabs>
        <w:jc w:val="both"/>
        <w:rPr>
          <w:rFonts w:ascii="Times New Roman" w:hAnsi="Times New Roman" w:cs="Times New Roman"/>
          <w:color w:val="000000"/>
          <w:spacing w:val="6"/>
          <w:sz w:val="22"/>
          <w:szCs w:val="22"/>
        </w:rPr>
      </w:pP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8.6. </w:t>
      </w:r>
      <w:r w:rsidR="00872B99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Настоящее Соглашение прекращается:</w:t>
      </w:r>
    </w:p>
    <w:p w:rsidR="00872B99" w:rsidRPr="00D0757C" w:rsidRDefault="00872B99" w:rsidP="00043AB9">
      <w:pPr>
        <w:pStyle w:val="21"/>
        <w:shd w:val="clear" w:color="auto" w:fill="auto"/>
        <w:tabs>
          <w:tab w:val="left" w:pos="0"/>
          <w:tab w:val="left" w:pos="284"/>
        </w:tabs>
        <w:spacing w:before="0" w:after="0" w:line="240" w:lineRule="auto"/>
        <w:rPr>
          <w:color w:val="000000"/>
          <w:sz w:val="22"/>
          <w:szCs w:val="22"/>
        </w:rPr>
      </w:pPr>
      <w:r w:rsidRPr="00D0757C">
        <w:rPr>
          <w:color w:val="000000"/>
          <w:sz w:val="22"/>
          <w:szCs w:val="22"/>
        </w:rPr>
        <w:t>а)</w:t>
      </w:r>
      <w:r w:rsidRPr="00D0757C">
        <w:rPr>
          <w:color w:val="000000"/>
          <w:sz w:val="22"/>
          <w:szCs w:val="22"/>
        </w:rPr>
        <w:tab/>
        <w:t>по истечении срока</w:t>
      </w:r>
      <w:r w:rsidR="00D301C7" w:rsidRPr="00D0757C">
        <w:rPr>
          <w:color w:val="000000"/>
          <w:sz w:val="22"/>
          <w:szCs w:val="22"/>
        </w:rPr>
        <w:t xml:space="preserve"> его</w:t>
      </w:r>
      <w:r w:rsidRPr="00D0757C">
        <w:rPr>
          <w:color w:val="000000"/>
          <w:sz w:val="22"/>
          <w:szCs w:val="22"/>
        </w:rPr>
        <w:t xml:space="preserve"> действия;</w:t>
      </w:r>
    </w:p>
    <w:p w:rsidR="00872B99" w:rsidRPr="00D0757C" w:rsidRDefault="00872B99" w:rsidP="00043AB9">
      <w:pPr>
        <w:pStyle w:val="21"/>
        <w:shd w:val="clear" w:color="auto" w:fill="auto"/>
        <w:tabs>
          <w:tab w:val="left" w:pos="0"/>
          <w:tab w:val="left" w:pos="284"/>
        </w:tabs>
        <w:spacing w:before="0" w:after="0" w:line="240" w:lineRule="auto"/>
        <w:rPr>
          <w:color w:val="000000"/>
          <w:sz w:val="22"/>
          <w:szCs w:val="22"/>
        </w:rPr>
      </w:pPr>
      <w:r w:rsidRPr="00D0757C">
        <w:rPr>
          <w:color w:val="000000"/>
          <w:sz w:val="22"/>
          <w:szCs w:val="22"/>
        </w:rPr>
        <w:t>б)</w:t>
      </w:r>
      <w:r w:rsidRPr="00D0757C">
        <w:rPr>
          <w:color w:val="000000"/>
          <w:sz w:val="22"/>
          <w:szCs w:val="22"/>
        </w:rPr>
        <w:tab/>
        <w:t>по соглашению Сторон;</w:t>
      </w:r>
    </w:p>
    <w:p w:rsidR="00B25635" w:rsidRPr="00D0757C" w:rsidRDefault="00A151C4" w:rsidP="00043AB9">
      <w:pPr>
        <w:pStyle w:val="21"/>
        <w:shd w:val="clear" w:color="auto" w:fill="auto"/>
        <w:tabs>
          <w:tab w:val="left" w:pos="0"/>
        </w:tabs>
        <w:spacing w:before="0" w:after="0" w:line="240" w:lineRule="auto"/>
        <w:rPr>
          <w:color w:val="000000"/>
          <w:sz w:val="22"/>
          <w:szCs w:val="22"/>
        </w:rPr>
      </w:pPr>
      <w:r w:rsidRPr="00D0757C">
        <w:rPr>
          <w:color w:val="000000"/>
          <w:sz w:val="22"/>
          <w:szCs w:val="22"/>
        </w:rPr>
        <w:t xml:space="preserve">в) </w:t>
      </w:r>
      <w:r w:rsidR="00872B99" w:rsidRPr="00D0757C">
        <w:rPr>
          <w:color w:val="000000"/>
          <w:sz w:val="22"/>
          <w:szCs w:val="22"/>
        </w:rPr>
        <w:t>на основании судебного решения о его досрочном расторжении.</w:t>
      </w:r>
    </w:p>
    <w:p w:rsidR="00B25635" w:rsidRPr="00D0757C" w:rsidRDefault="00B25635" w:rsidP="00043AB9">
      <w:pPr>
        <w:pStyle w:val="21"/>
        <w:shd w:val="clear" w:color="auto" w:fill="auto"/>
        <w:tabs>
          <w:tab w:val="left" w:pos="0"/>
        </w:tabs>
        <w:spacing w:before="0" w:after="0" w:line="240" w:lineRule="auto"/>
        <w:rPr>
          <w:color w:val="000000"/>
          <w:sz w:val="22"/>
          <w:szCs w:val="22"/>
        </w:rPr>
      </w:pPr>
      <w:r w:rsidRPr="00D0757C">
        <w:rPr>
          <w:color w:val="000000"/>
          <w:sz w:val="22"/>
          <w:szCs w:val="22"/>
        </w:rPr>
        <w:t xml:space="preserve">8.7. </w:t>
      </w:r>
      <w:r w:rsidR="00872B99" w:rsidRPr="00D0757C">
        <w:rPr>
          <w:color w:val="000000"/>
          <w:sz w:val="22"/>
          <w:szCs w:val="22"/>
        </w:rPr>
        <w:t>Настоящее Соглашение может быть расторгнуто досрочно на основании решения суда по требованию одной из Сторон в случае существенного нарушения другой Стороной условий настоящего Соглашения, существенного изменения обстоятельств, из которых Стороны исходили при его заключении, а также по иным основаниям, предусмотренным Федеральными законами.</w:t>
      </w:r>
    </w:p>
    <w:p w:rsidR="00872B99" w:rsidRPr="00D0757C" w:rsidRDefault="00B25635" w:rsidP="00043AB9">
      <w:pPr>
        <w:pStyle w:val="21"/>
        <w:shd w:val="clear" w:color="auto" w:fill="auto"/>
        <w:tabs>
          <w:tab w:val="left" w:pos="0"/>
        </w:tabs>
        <w:spacing w:before="0" w:after="0" w:line="240" w:lineRule="auto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lastRenderedPageBreak/>
        <w:t xml:space="preserve">8.8. </w:t>
      </w:r>
      <w:r w:rsidR="00872B99" w:rsidRPr="00D0757C">
        <w:rPr>
          <w:color w:val="000000"/>
          <w:sz w:val="22"/>
          <w:szCs w:val="22"/>
        </w:rPr>
        <w:t>К существенным нарушениям Концессионером условий настоящего Соглашения относятся:</w:t>
      </w:r>
    </w:p>
    <w:p w:rsidR="00872B99" w:rsidRPr="00D0757C" w:rsidRDefault="00A151C4" w:rsidP="00043AB9">
      <w:pPr>
        <w:pStyle w:val="21"/>
        <w:shd w:val="clear" w:color="auto" w:fill="auto"/>
        <w:tabs>
          <w:tab w:val="left" w:pos="0"/>
          <w:tab w:val="left" w:pos="859"/>
        </w:tabs>
        <w:spacing w:before="0" w:after="0" w:line="240" w:lineRule="auto"/>
        <w:ind w:right="4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 xml:space="preserve">а) </w:t>
      </w:r>
      <w:r w:rsidR="00872B99" w:rsidRPr="00D0757C">
        <w:rPr>
          <w:color w:val="000000"/>
          <w:sz w:val="22"/>
          <w:szCs w:val="22"/>
        </w:rPr>
        <w:t xml:space="preserve">нарушение установленных </w:t>
      </w:r>
      <w:r w:rsidR="00A649E2" w:rsidRPr="00D0757C">
        <w:rPr>
          <w:color w:val="000000"/>
          <w:sz w:val="22"/>
          <w:szCs w:val="22"/>
        </w:rPr>
        <w:t xml:space="preserve">условий </w:t>
      </w:r>
      <w:r w:rsidR="00872B99" w:rsidRPr="00D0757C">
        <w:rPr>
          <w:color w:val="000000"/>
          <w:sz w:val="22"/>
          <w:szCs w:val="22"/>
        </w:rPr>
        <w:t>в п.</w:t>
      </w:r>
      <w:r w:rsidR="006C33D7" w:rsidRPr="00D0757C">
        <w:rPr>
          <w:color w:val="000000"/>
          <w:sz w:val="22"/>
          <w:szCs w:val="22"/>
        </w:rPr>
        <w:t xml:space="preserve"> 4.2.</w:t>
      </w:r>
      <w:r w:rsidR="00D301C7" w:rsidRPr="00D0757C">
        <w:rPr>
          <w:color w:val="000000"/>
          <w:sz w:val="22"/>
          <w:szCs w:val="22"/>
        </w:rPr>
        <w:t>9</w:t>
      </w:r>
      <w:r w:rsidR="006C33D7" w:rsidRPr="00D0757C">
        <w:rPr>
          <w:color w:val="000000"/>
          <w:sz w:val="22"/>
          <w:szCs w:val="22"/>
        </w:rPr>
        <w:t xml:space="preserve">  настоящего Соглашения</w:t>
      </w:r>
      <w:r w:rsidR="00872B99" w:rsidRPr="00D0757C">
        <w:rPr>
          <w:color w:val="000000"/>
          <w:sz w:val="22"/>
          <w:szCs w:val="22"/>
        </w:rPr>
        <w:t>;</w:t>
      </w:r>
    </w:p>
    <w:p w:rsidR="00872B99" w:rsidRPr="00D0757C" w:rsidRDefault="00A151C4" w:rsidP="00043AB9">
      <w:pPr>
        <w:pStyle w:val="21"/>
        <w:shd w:val="clear" w:color="auto" w:fill="auto"/>
        <w:tabs>
          <w:tab w:val="left" w:pos="0"/>
        </w:tabs>
        <w:spacing w:before="0" w:after="0" w:line="240" w:lineRule="auto"/>
        <w:ind w:right="4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 xml:space="preserve">б) </w:t>
      </w:r>
      <w:r w:rsidR="00872B99" w:rsidRPr="00D0757C">
        <w:rPr>
          <w:color w:val="000000"/>
          <w:sz w:val="22"/>
          <w:szCs w:val="22"/>
        </w:rPr>
        <w:t>использование (эксплуатация) Объектов Соглашения в целях, не установленных настоящим Соглашением;</w:t>
      </w:r>
    </w:p>
    <w:p w:rsidR="00872B99" w:rsidRPr="00D0757C" w:rsidRDefault="00A151C4" w:rsidP="00043AB9">
      <w:pPr>
        <w:pStyle w:val="21"/>
        <w:shd w:val="clear" w:color="auto" w:fill="auto"/>
        <w:tabs>
          <w:tab w:val="left" w:pos="0"/>
        </w:tabs>
        <w:spacing w:before="0" w:after="0" w:line="240" w:lineRule="auto"/>
        <w:ind w:right="4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 xml:space="preserve">в) </w:t>
      </w:r>
      <w:r w:rsidR="00872B99" w:rsidRPr="00D0757C">
        <w:rPr>
          <w:color w:val="000000"/>
          <w:sz w:val="22"/>
          <w:szCs w:val="22"/>
        </w:rPr>
        <w:t xml:space="preserve">нарушение установленных настоящим Соглашением порядка распоряжения </w:t>
      </w:r>
      <w:r w:rsidR="00D301C7" w:rsidRPr="00D0757C">
        <w:rPr>
          <w:color w:val="000000"/>
          <w:sz w:val="22"/>
          <w:szCs w:val="22"/>
        </w:rPr>
        <w:t>Объекто</w:t>
      </w:r>
      <w:r w:rsidR="00872B99" w:rsidRPr="00D0757C">
        <w:rPr>
          <w:color w:val="000000"/>
          <w:sz w:val="22"/>
          <w:szCs w:val="22"/>
        </w:rPr>
        <w:t xml:space="preserve">м </w:t>
      </w:r>
      <w:r w:rsidR="00D301C7" w:rsidRPr="00D0757C">
        <w:rPr>
          <w:color w:val="000000"/>
          <w:sz w:val="22"/>
          <w:szCs w:val="22"/>
        </w:rPr>
        <w:t>с</w:t>
      </w:r>
      <w:r w:rsidR="00872B99" w:rsidRPr="00D0757C">
        <w:rPr>
          <w:color w:val="000000"/>
          <w:sz w:val="22"/>
          <w:szCs w:val="22"/>
        </w:rPr>
        <w:t>оглашения, порядка исполь</w:t>
      </w:r>
      <w:r w:rsidR="00D301C7" w:rsidRPr="00D0757C">
        <w:rPr>
          <w:color w:val="000000"/>
          <w:sz w:val="22"/>
          <w:szCs w:val="22"/>
        </w:rPr>
        <w:t>зования (эксплуатации) О</w:t>
      </w:r>
      <w:r w:rsidR="00872B99" w:rsidRPr="00D0757C">
        <w:rPr>
          <w:color w:val="000000"/>
          <w:sz w:val="22"/>
          <w:szCs w:val="22"/>
        </w:rPr>
        <w:t>бъект</w:t>
      </w:r>
      <w:r w:rsidR="00D301C7" w:rsidRPr="00D0757C">
        <w:rPr>
          <w:color w:val="000000"/>
          <w:sz w:val="22"/>
          <w:szCs w:val="22"/>
        </w:rPr>
        <w:t>а</w:t>
      </w:r>
      <w:r w:rsidR="00700D97" w:rsidRPr="00D0757C">
        <w:rPr>
          <w:color w:val="000000"/>
          <w:sz w:val="22"/>
          <w:szCs w:val="22"/>
        </w:rPr>
        <w:t xml:space="preserve"> </w:t>
      </w:r>
      <w:r w:rsidR="00D301C7" w:rsidRPr="00D0757C">
        <w:rPr>
          <w:color w:val="000000"/>
          <w:sz w:val="22"/>
          <w:szCs w:val="22"/>
        </w:rPr>
        <w:t>с</w:t>
      </w:r>
      <w:r w:rsidR="00872B99" w:rsidRPr="00D0757C">
        <w:rPr>
          <w:color w:val="000000"/>
          <w:sz w:val="22"/>
          <w:szCs w:val="22"/>
        </w:rPr>
        <w:t>оглашения;</w:t>
      </w:r>
    </w:p>
    <w:p w:rsidR="00872B99" w:rsidRPr="00D0757C" w:rsidRDefault="00A151C4" w:rsidP="00043AB9">
      <w:pPr>
        <w:pStyle w:val="21"/>
        <w:shd w:val="clear" w:color="auto" w:fill="auto"/>
        <w:tabs>
          <w:tab w:val="left" w:pos="0"/>
          <w:tab w:val="left" w:pos="998"/>
        </w:tabs>
        <w:spacing w:before="0" w:after="0" w:line="240" w:lineRule="auto"/>
        <w:ind w:right="4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 xml:space="preserve">г) </w:t>
      </w:r>
      <w:r w:rsidR="00872B99" w:rsidRPr="00D0757C">
        <w:rPr>
          <w:color w:val="000000"/>
          <w:sz w:val="22"/>
          <w:szCs w:val="22"/>
        </w:rPr>
        <w:t xml:space="preserve">неисполнение или ненадлежащее исполнение Концессионером обязательств, указанных в Разделе 1 настоящего Соглашения, в том числе прекращение или приостановление Концессионером соответствующей деятельности без согласия </w:t>
      </w:r>
      <w:proofErr w:type="spellStart"/>
      <w:r w:rsidR="00872B99" w:rsidRPr="00D0757C">
        <w:rPr>
          <w:color w:val="000000"/>
          <w:sz w:val="22"/>
          <w:szCs w:val="22"/>
        </w:rPr>
        <w:t>Концедента</w:t>
      </w:r>
      <w:proofErr w:type="spellEnd"/>
      <w:r w:rsidR="00872B99" w:rsidRPr="00D0757C">
        <w:rPr>
          <w:color w:val="000000"/>
          <w:sz w:val="22"/>
          <w:szCs w:val="22"/>
        </w:rPr>
        <w:t>;</w:t>
      </w:r>
    </w:p>
    <w:p w:rsidR="00B25635" w:rsidRPr="00D0757C" w:rsidRDefault="00A151C4" w:rsidP="00043AB9">
      <w:pPr>
        <w:pStyle w:val="21"/>
        <w:shd w:val="clear" w:color="auto" w:fill="auto"/>
        <w:tabs>
          <w:tab w:val="left" w:pos="0"/>
          <w:tab w:val="left" w:pos="998"/>
        </w:tabs>
        <w:spacing w:before="0" w:after="0" w:line="240" w:lineRule="auto"/>
        <w:ind w:right="40"/>
        <w:rPr>
          <w:color w:val="000000"/>
          <w:sz w:val="22"/>
          <w:szCs w:val="22"/>
        </w:rPr>
      </w:pPr>
      <w:proofErr w:type="spellStart"/>
      <w:r w:rsidRPr="00D0757C">
        <w:rPr>
          <w:color w:val="000000"/>
          <w:sz w:val="22"/>
          <w:szCs w:val="22"/>
        </w:rPr>
        <w:t>д</w:t>
      </w:r>
      <w:proofErr w:type="spellEnd"/>
      <w:r w:rsidRPr="00D0757C">
        <w:rPr>
          <w:color w:val="000000"/>
          <w:sz w:val="22"/>
          <w:szCs w:val="22"/>
        </w:rPr>
        <w:t xml:space="preserve">) </w:t>
      </w:r>
      <w:r w:rsidR="00872B99" w:rsidRPr="00D0757C">
        <w:rPr>
          <w:color w:val="000000"/>
          <w:sz w:val="22"/>
          <w:szCs w:val="22"/>
        </w:rPr>
        <w:t>неисполнение или ненадлежащее исполнение Концессионером обязательств по предоставлению потребителям услуг, указанных в Разделе 1 настоящего Соглашения, в том числе несоответствие качества требованиям, установленным законодательством Российской Федерации и настоящим Соглашением.</w:t>
      </w:r>
    </w:p>
    <w:p w:rsidR="001F0623" w:rsidRPr="00D0757C" w:rsidRDefault="00B25635" w:rsidP="00043AB9">
      <w:pPr>
        <w:pStyle w:val="21"/>
        <w:shd w:val="clear" w:color="auto" w:fill="auto"/>
        <w:tabs>
          <w:tab w:val="left" w:pos="0"/>
          <w:tab w:val="left" w:pos="998"/>
        </w:tabs>
        <w:spacing w:before="0" w:after="0" w:line="240" w:lineRule="auto"/>
        <w:ind w:right="40"/>
        <w:rPr>
          <w:color w:val="000000"/>
          <w:sz w:val="22"/>
          <w:szCs w:val="22"/>
        </w:rPr>
      </w:pPr>
      <w:r w:rsidRPr="00D0757C">
        <w:rPr>
          <w:color w:val="000000"/>
          <w:sz w:val="22"/>
          <w:szCs w:val="22"/>
        </w:rPr>
        <w:t>8.9</w:t>
      </w:r>
      <w:r w:rsidR="001F0623" w:rsidRPr="00D0757C">
        <w:rPr>
          <w:color w:val="000000"/>
          <w:sz w:val="22"/>
          <w:szCs w:val="22"/>
        </w:rPr>
        <w:t xml:space="preserve">. К существенным нарушениям </w:t>
      </w:r>
      <w:proofErr w:type="spellStart"/>
      <w:r w:rsidR="001F0623" w:rsidRPr="00D0757C">
        <w:rPr>
          <w:color w:val="000000"/>
          <w:sz w:val="22"/>
          <w:szCs w:val="22"/>
        </w:rPr>
        <w:t>Концедентом</w:t>
      </w:r>
      <w:proofErr w:type="spellEnd"/>
      <w:r w:rsidR="001F0623" w:rsidRPr="00D0757C">
        <w:rPr>
          <w:color w:val="000000"/>
          <w:sz w:val="22"/>
          <w:szCs w:val="22"/>
        </w:rPr>
        <w:t xml:space="preserve"> условий настоящего Соглашения относятся:</w:t>
      </w:r>
    </w:p>
    <w:p w:rsidR="001F0623" w:rsidRPr="00D0757C" w:rsidRDefault="00735D68" w:rsidP="00043AB9">
      <w:pPr>
        <w:pStyle w:val="21"/>
        <w:shd w:val="clear" w:color="auto" w:fill="auto"/>
        <w:tabs>
          <w:tab w:val="left" w:pos="0"/>
          <w:tab w:val="left" w:pos="859"/>
        </w:tabs>
        <w:spacing w:before="0" w:after="0" w:line="240" w:lineRule="auto"/>
        <w:ind w:right="40"/>
        <w:rPr>
          <w:color w:val="000000"/>
          <w:sz w:val="22"/>
          <w:szCs w:val="22"/>
        </w:rPr>
      </w:pPr>
      <w:r w:rsidRPr="00D0757C">
        <w:rPr>
          <w:color w:val="000000"/>
          <w:sz w:val="22"/>
          <w:szCs w:val="22"/>
        </w:rPr>
        <w:t xml:space="preserve">а) </w:t>
      </w:r>
      <w:r w:rsidR="001F0623" w:rsidRPr="00D0757C">
        <w:rPr>
          <w:color w:val="000000"/>
          <w:sz w:val="22"/>
          <w:szCs w:val="22"/>
        </w:rPr>
        <w:t>нарушение установленных условий в п. 4.1.1., 4.1.6.  настоящего Соглашения.</w:t>
      </w:r>
    </w:p>
    <w:p w:rsidR="00872B99" w:rsidRPr="00D0757C" w:rsidRDefault="00D12580" w:rsidP="00043AB9">
      <w:pPr>
        <w:pStyle w:val="21"/>
        <w:shd w:val="clear" w:color="auto" w:fill="auto"/>
        <w:tabs>
          <w:tab w:val="left" w:pos="859"/>
        </w:tabs>
        <w:spacing w:before="0" w:after="0" w:line="240" w:lineRule="auto"/>
        <w:ind w:right="40"/>
        <w:jc w:val="center"/>
        <w:rPr>
          <w:b/>
          <w:sz w:val="22"/>
          <w:szCs w:val="22"/>
        </w:rPr>
      </w:pPr>
      <w:r w:rsidRPr="00D0757C">
        <w:rPr>
          <w:b/>
          <w:bCs/>
          <w:color w:val="000000"/>
          <w:sz w:val="22"/>
          <w:szCs w:val="22"/>
        </w:rPr>
        <w:br/>
      </w:r>
      <w:r w:rsidR="0048571C" w:rsidRPr="00D0757C">
        <w:rPr>
          <w:b/>
          <w:color w:val="000000"/>
          <w:sz w:val="22"/>
          <w:szCs w:val="22"/>
        </w:rPr>
        <w:t xml:space="preserve">9. </w:t>
      </w:r>
      <w:r w:rsidR="00250BFA" w:rsidRPr="00D0757C">
        <w:rPr>
          <w:b/>
          <w:color w:val="000000"/>
          <w:sz w:val="22"/>
          <w:szCs w:val="22"/>
        </w:rPr>
        <w:t>Ответственность С</w:t>
      </w:r>
      <w:r w:rsidR="00872B99" w:rsidRPr="00D0757C">
        <w:rPr>
          <w:b/>
          <w:color w:val="000000"/>
          <w:sz w:val="22"/>
          <w:szCs w:val="22"/>
        </w:rPr>
        <w:t>торон</w:t>
      </w:r>
      <w:r w:rsidR="00250BFA" w:rsidRPr="00D0757C">
        <w:rPr>
          <w:b/>
          <w:color w:val="000000"/>
          <w:sz w:val="22"/>
          <w:szCs w:val="22"/>
        </w:rPr>
        <w:t>.</w:t>
      </w:r>
    </w:p>
    <w:p w:rsidR="00872B99" w:rsidRPr="00D0757C" w:rsidRDefault="00250BFA" w:rsidP="00E160B4">
      <w:pPr>
        <w:pStyle w:val="21"/>
        <w:numPr>
          <w:ilvl w:val="1"/>
          <w:numId w:val="0"/>
        </w:numPr>
        <w:shd w:val="clear" w:color="auto" w:fill="auto"/>
        <w:tabs>
          <w:tab w:val="left" w:pos="0"/>
        </w:tabs>
        <w:spacing w:before="0" w:after="0" w:line="240" w:lineRule="auto"/>
        <w:ind w:right="4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9.1.</w:t>
      </w:r>
      <w:r w:rsidR="00872B99" w:rsidRPr="00D0757C">
        <w:rPr>
          <w:color w:val="000000"/>
          <w:sz w:val="22"/>
          <w:szCs w:val="22"/>
        </w:rPr>
        <w:t>Стороны несут ответственность за исполнение условий настоящего Соглашения в соответствии с действующим законодательством Российской Федерации.</w:t>
      </w:r>
    </w:p>
    <w:p w:rsidR="00872B99" w:rsidRPr="00D0757C" w:rsidRDefault="0048571C" w:rsidP="00043AB9">
      <w:pPr>
        <w:pStyle w:val="21"/>
        <w:shd w:val="clear" w:color="auto" w:fill="auto"/>
        <w:tabs>
          <w:tab w:val="left" w:pos="0"/>
        </w:tabs>
        <w:spacing w:before="0" w:after="0" w:line="240" w:lineRule="auto"/>
        <w:ind w:right="4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9.2.</w:t>
      </w:r>
      <w:r w:rsidR="00872B99" w:rsidRPr="00D0757C">
        <w:rPr>
          <w:color w:val="000000"/>
          <w:sz w:val="22"/>
          <w:szCs w:val="22"/>
        </w:rPr>
        <w:t>Сторона, не исполнившая или ненадлежащим образом исполнившая свои обязательства по Соглашению при выполнении его условий, несет ответственность, если не докажет, что надлежащее исполнение обязательства оказалось невозможным вследствие непреодолимой силы (форс-мажор), т.е. чрезвычайных и непредотвратимых обстоятельств при конкретных условиях конкретного периода; времени. К обстоятельствам непреодолимой силы стороны настоящего договора отнесли такие: явление стихийного характера (землетрясение, наводнение, удар молнии, сель, оползень и т.п.); мораторий органов власти и управления; забастовки, организованные в установленном законом порядке, и другие обстоятельства, которые могут быть определены сторонами договора как</w:t>
      </w:r>
      <w:r w:rsidR="00700D97" w:rsidRPr="00D0757C">
        <w:rPr>
          <w:color w:val="000000"/>
          <w:sz w:val="22"/>
          <w:szCs w:val="22"/>
        </w:rPr>
        <w:t xml:space="preserve"> </w:t>
      </w:r>
      <w:r w:rsidR="00872B99" w:rsidRPr="00D0757C">
        <w:rPr>
          <w:color w:val="000000"/>
          <w:sz w:val="22"/>
          <w:szCs w:val="22"/>
        </w:rPr>
        <w:t>непреодолимая сила для надлежащего исполнения обязательств.</w:t>
      </w:r>
    </w:p>
    <w:p w:rsidR="00872B99" w:rsidRPr="00D0757C" w:rsidRDefault="0048571C" w:rsidP="00043AB9">
      <w:pPr>
        <w:pStyle w:val="21"/>
        <w:shd w:val="clear" w:color="auto" w:fill="auto"/>
        <w:tabs>
          <w:tab w:val="left" w:pos="0"/>
        </w:tabs>
        <w:spacing w:before="0" w:after="0" w:line="240" w:lineRule="auto"/>
        <w:ind w:right="2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9.3.</w:t>
      </w:r>
      <w:r w:rsidR="00872B99" w:rsidRPr="00D0757C">
        <w:rPr>
          <w:color w:val="000000"/>
          <w:sz w:val="22"/>
          <w:szCs w:val="22"/>
        </w:rPr>
        <w:t>Сторона, попавшая под влияние форс-мажорных обстоятельств, обязана уведомить об этом другую сторону не позднее 3-х (трех) календарных дней со дня наступления таких обстоятельств.</w:t>
      </w:r>
    </w:p>
    <w:p w:rsidR="00D12580" w:rsidRPr="00D0757C" w:rsidRDefault="0048571C" w:rsidP="00043AB9">
      <w:pPr>
        <w:pStyle w:val="21"/>
        <w:shd w:val="clear" w:color="auto" w:fill="auto"/>
        <w:tabs>
          <w:tab w:val="left" w:pos="0"/>
        </w:tabs>
        <w:spacing w:before="0" w:after="0" w:line="240" w:lineRule="auto"/>
        <w:ind w:right="20"/>
        <w:rPr>
          <w:color w:val="000000"/>
          <w:sz w:val="22"/>
          <w:szCs w:val="22"/>
        </w:rPr>
      </w:pPr>
      <w:r w:rsidRPr="00D0757C">
        <w:rPr>
          <w:color w:val="000000"/>
          <w:sz w:val="22"/>
          <w:szCs w:val="22"/>
        </w:rPr>
        <w:t>9.4.</w:t>
      </w:r>
      <w:r w:rsidR="00872B99" w:rsidRPr="00D0757C">
        <w:rPr>
          <w:color w:val="000000"/>
          <w:sz w:val="22"/>
          <w:szCs w:val="22"/>
        </w:rPr>
        <w:t>Не уведомление или несвоевременное уведомление о наступлении форс</w:t>
      </w:r>
      <w:r w:rsidR="00872B99" w:rsidRPr="00D0757C">
        <w:rPr>
          <w:color w:val="000000"/>
          <w:sz w:val="22"/>
          <w:szCs w:val="22"/>
        </w:rPr>
        <w:softHyphen/>
      </w:r>
      <w:r w:rsidR="00250BFA" w:rsidRPr="00D0757C">
        <w:rPr>
          <w:color w:val="000000"/>
          <w:sz w:val="22"/>
          <w:szCs w:val="22"/>
        </w:rPr>
        <w:t>-</w:t>
      </w:r>
      <w:r w:rsidR="00872B99" w:rsidRPr="00D0757C">
        <w:rPr>
          <w:color w:val="000000"/>
          <w:sz w:val="22"/>
          <w:szCs w:val="22"/>
        </w:rPr>
        <w:t>мажорных</w:t>
      </w:r>
      <w:r w:rsidR="00700D97" w:rsidRPr="00D0757C">
        <w:rPr>
          <w:color w:val="000000"/>
          <w:sz w:val="22"/>
          <w:szCs w:val="22"/>
        </w:rPr>
        <w:t xml:space="preserve"> </w:t>
      </w:r>
      <w:r w:rsidR="00872B99" w:rsidRPr="00D0757C">
        <w:rPr>
          <w:color w:val="000000"/>
          <w:sz w:val="22"/>
          <w:szCs w:val="22"/>
        </w:rPr>
        <w:t>обстоятельств не дает права ссылаться при невозможности выполнить свои обязанности по договору на наступление форс-мажорных обстоятельств.</w:t>
      </w:r>
    </w:p>
    <w:p w:rsidR="0048571C" w:rsidRPr="00D0757C" w:rsidRDefault="0048571C" w:rsidP="00043AB9">
      <w:pPr>
        <w:pStyle w:val="21"/>
        <w:shd w:val="clear" w:color="auto" w:fill="auto"/>
        <w:tabs>
          <w:tab w:val="left" w:pos="0"/>
        </w:tabs>
        <w:spacing w:before="0" w:after="0" w:line="240" w:lineRule="auto"/>
        <w:ind w:right="20"/>
        <w:rPr>
          <w:color w:val="000000"/>
          <w:sz w:val="22"/>
          <w:szCs w:val="22"/>
        </w:rPr>
      </w:pPr>
    </w:p>
    <w:p w:rsidR="0048571C" w:rsidRPr="00D0757C" w:rsidRDefault="0048571C" w:rsidP="00043AB9">
      <w:pPr>
        <w:pStyle w:val="a8"/>
        <w:jc w:val="center"/>
        <w:rPr>
          <w:rFonts w:cs="Times New Roman"/>
          <w:b/>
        </w:rPr>
      </w:pPr>
      <w:r w:rsidRPr="00D0757C">
        <w:rPr>
          <w:rFonts w:cs="Times New Roman"/>
          <w:b/>
        </w:rPr>
        <w:t>10. Плата по Соглашению</w:t>
      </w:r>
    </w:p>
    <w:p w:rsidR="0048571C" w:rsidRPr="00D0757C" w:rsidRDefault="0048571C" w:rsidP="00043AB9">
      <w:pPr>
        <w:pStyle w:val="a8"/>
        <w:rPr>
          <w:rFonts w:eastAsia="Times New Roman" w:cs="Times New Roman"/>
        </w:rPr>
      </w:pPr>
      <w:r w:rsidRPr="00D0757C">
        <w:rPr>
          <w:rFonts w:eastAsia="Times New Roman" w:cs="Times New Roman"/>
        </w:rPr>
        <w:t>10.1. К</w:t>
      </w:r>
      <w:r w:rsidRPr="00D0757C">
        <w:rPr>
          <w:rFonts w:cs="Times New Roman"/>
          <w:shd w:val="clear" w:color="auto" w:fill="FFFFFF"/>
        </w:rPr>
        <w:t xml:space="preserve">онцессионная </w:t>
      </w:r>
      <w:r w:rsidR="00735D68" w:rsidRPr="00D0757C">
        <w:rPr>
          <w:rFonts w:cs="Times New Roman"/>
          <w:shd w:val="clear" w:color="auto" w:fill="FFFFFF"/>
        </w:rPr>
        <w:t>плата по настоящему Соглашению не</w:t>
      </w:r>
      <w:r w:rsidR="00700D97" w:rsidRPr="00D0757C">
        <w:rPr>
          <w:rFonts w:cs="Times New Roman"/>
          <w:shd w:val="clear" w:color="auto" w:fill="FFFFFF"/>
        </w:rPr>
        <w:t xml:space="preserve"> </w:t>
      </w:r>
      <w:r w:rsidR="00735D68" w:rsidRPr="00D0757C">
        <w:rPr>
          <w:rFonts w:cs="Times New Roman"/>
          <w:shd w:val="clear" w:color="auto" w:fill="FFFFFF"/>
        </w:rPr>
        <w:t>предусмотрена</w:t>
      </w:r>
      <w:r w:rsidRPr="00D0757C">
        <w:rPr>
          <w:rFonts w:eastAsia="Times New Roman" w:cs="Times New Roman"/>
        </w:rPr>
        <w:t>.</w:t>
      </w:r>
    </w:p>
    <w:p w:rsidR="0048571C" w:rsidRPr="00D0757C" w:rsidRDefault="0048571C" w:rsidP="00043AB9">
      <w:pPr>
        <w:pStyle w:val="21"/>
        <w:shd w:val="clear" w:color="auto" w:fill="auto"/>
        <w:tabs>
          <w:tab w:val="left" w:pos="0"/>
        </w:tabs>
        <w:spacing w:before="0" w:after="0" w:line="240" w:lineRule="auto"/>
        <w:ind w:right="20"/>
        <w:rPr>
          <w:b/>
          <w:sz w:val="22"/>
          <w:szCs w:val="22"/>
        </w:rPr>
      </w:pPr>
    </w:p>
    <w:p w:rsidR="00872B99" w:rsidRPr="00D0757C" w:rsidRDefault="0048571C" w:rsidP="00043AB9">
      <w:pPr>
        <w:pStyle w:val="20"/>
        <w:shd w:val="clear" w:color="auto" w:fill="auto"/>
        <w:tabs>
          <w:tab w:val="left" w:pos="3380"/>
        </w:tabs>
        <w:spacing w:after="0" w:line="240" w:lineRule="auto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11.</w:t>
      </w:r>
      <w:r w:rsidR="00872B99" w:rsidRPr="00D0757C">
        <w:rPr>
          <w:color w:val="000000"/>
          <w:sz w:val="22"/>
          <w:szCs w:val="22"/>
        </w:rPr>
        <w:t>Заключительные положения</w:t>
      </w:r>
    </w:p>
    <w:p w:rsidR="002B5E7C" w:rsidRPr="00D0757C" w:rsidRDefault="00250BFA" w:rsidP="00E160B4">
      <w:pPr>
        <w:pStyle w:val="21"/>
        <w:numPr>
          <w:ilvl w:val="1"/>
          <w:numId w:val="0"/>
        </w:numPr>
        <w:shd w:val="clear" w:color="auto" w:fill="auto"/>
        <w:tabs>
          <w:tab w:val="left" w:pos="1029"/>
        </w:tabs>
        <w:spacing w:before="0" w:after="0" w:line="240" w:lineRule="auto"/>
        <w:ind w:right="20"/>
        <w:rPr>
          <w:color w:val="000000"/>
          <w:sz w:val="22"/>
          <w:szCs w:val="22"/>
        </w:rPr>
      </w:pPr>
      <w:r w:rsidRPr="00D0757C">
        <w:rPr>
          <w:color w:val="000000"/>
          <w:sz w:val="22"/>
          <w:szCs w:val="22"/>
        </w:rPr>
        <w:t>11.1.</w:t>
      </w:r>
      <w:r w:rsidR="00E72274" w:rsidRPr="00D0757C">
        <w:rPr>
          <w:color w:val="000000"/>
          <w:sz w:val="22"/>
          <w:szCs w:val="22"/>
        </w:rPr>
        <w:t>Настоящее Соглашение заключен</w:t>
      </w:r>
      <w:r w:rsidR="00872B99" w:rsidRPr="00D0757C">
        <w:rPr>
          <w:color w:val="000000"/>
          <w:sz w:val="22"/>
          <w:szCs w:val="22"/>
        </w:rPr>
        <w:t xml:space="preserve">о сроком на </w:t>
      </w:r>
      <w:r w:rsidR="00735D68" w:rsidRPr="00D0757C">
        <w:rPr>
          <w:color w:val="000000"/>
          <w:sz w:val="22"/>
          <w:szCs w:val="22"/>
        </w:rPr>
        <w:t>5</w:t>
      </w:r>
      <w:r w:rsidR="00872B99" w:rsidRPr="00D0757C">
        <w:rPr>
          <w:color w:val="000000"/>
          <w:sz w:val="22"/>
          <w:szCs w:val="22"/>
        </w:rPr>
        <w:t xml:space="preserve"> (</w:t>
      </w:r>
      <w:r w:rsidR="00243E8D">
        <w:rPr>
          <w:color w:val="000000"/>
          <w:sz w:val="22"/>
          <w:szCs w:val="22"/>
        </w:rPr>
        <w:t>П</w:t>
      </w:r>
      <w:r w:rsidR="00735D68" w:rsidRPr="00D0757C">
        <w:rPr>
          <w:color w:val="000000"/>
          <w:sz w:val="22"/>
          <w:szCs w:val="22"/>
        </w:rPr>
        <w:t>ять</w:t>
      </w:r>
      <w:r w:rsidR="00872B99" w:rsidRPr="00D0757C">
        <w:rPr>
          <w:color w:val="000000"/>
          <w:sz w:val="22"/>
          <w:szCs w:val="22"/>
        </w:rPr>
        <w:t>) лет и вступает в силу с момента его подписания</w:t>
      </w:r>
      <w:r w:rsidR="00700D97" w:rsidRPr="00D0757C">
        <w:rPr>
          <w:color w:val="000000"/>
          <w:sz w:val="22"/>
          <w:szCs w:val="22"/>
        </w:rPr>
        <w:t xml:space="preserve"> </w:t>
      </w:r>
      <w:r w:rsidR="002B5E7C" w:rsidRPr="00D0757C">
        <w:rPr>
          <w:color w:val="000000"/>
          <w:sz w:val="22"/>
          <w:szCs w:val="22"/>
        </w:rPr>
        <w:t xml:space="preserve">и государственной регистрации прав владения и пользования Концессионера </w:t>
      </w:r>
      <w:r w:rsidR="006C33D7" w:rsidRPr="00D0757C">
        <w:rPr>
          <w:color w:val="000000"/>
          <w:sz w:val="22"/>
          <w:szCs w:val="22"/>
        </w:rPr>
        <w:t xml:space="preserve">на </w:t>
      </w:r>
      <w:r w:rsidR="002B5E7C" w:rsidRPr="00D0757C">
        <w:rPr>
          <w:color w:val="000000"/>
          <w:sz w:val="22"/>
          <w:szCs w:val="22"/>
        </w:rPr>
        <w:t>передаваемо</w:t>
      </w:r>
      <w:r w:rsidR="006C33D7" w:rsidRPr="00D0757C">
        <w:rPr>
          <w:color w:val="000000"/>
          <w:sz w:val="22"/>
          <w:szCs w:val="22"/>
        </w:rPr>
        <w:t xml:space="preserve">е </w:t>
      </w:r>
      <w:proofErr w:type="spellStart"/>
      <w:r w:rsidR="002B5E7C" w:rsidRPr="00D0757C">
        <w:rPr>
          <w:color w:val="000000"/>
          <w:sz w:val="22"/>
          <w:szCs w:val="22"/>
        </w:rPr>
        <w:t>Концедентом</w:t>
      </w:r>
      <w:proofErr w:type="spellEnd"/>
      <w:r w:rsidR="002B5E7C" w:rsidRPr="00D0757C">
        <w:rPr>
          <w:color w:val="000000"/>
          <w:sz w:val="22"/>
          <w:szCs w:val="22"/>
        </w:rPr>
        <w:t xml:space="preserve"> недвижимо</w:t>
      </w:r>
      <w:r w:rsidR="006C33D7" w:rsidRPr="00D0757C">
        <w:rPr>
          <w:color w:val="000000"/>
          <w:sz w:val="22"/>
          <w:szCs w:val="22"/>
        </w:rPr>
        <w:t>е</w:t>
      </w:r>
      <w:r w:rsidR="002B5E7C" w:rsidRPr="00D0757C">
        <w:rPr>
          <w:color w:val="000000"/>
          <w:sz w:val="22"/>
          <w:szCs w:val="22"/>
        </w:rPr>
        <w:t xml:space="preserve"> имуществ</w:t>
      </w:r>
      <w:r w:rsidR="006C33D7" w:rsidRPr="00D0757C">
        <w:rPr>
          <w:color w:val="000000"/>
          <w:sz w:val="22"/>
          <w:szCs w:val="22"/>
        </w:rPr>
        <w:t>о</w:t>
      </w:r>
      <w:r w:rsidR="002B5E7C" w:rsidRPr="00D0757C">
        <w:rPr>
          <w:color w:val="000000"/>
          <w:sz w:val="22"/>
          <w:szCs w:val="22"/>
        </w:rPr>
        <w:t>.</w:t>
      </w:r>
    </w:p>
    <w:p w:rsidR="00872B99" w:rsidRPr="00D0757C" w:rsidRDefault="00250BFA" w:rsidP="00E160B4">
      <w:pPr>
        <w:pStyle w:val="21"/>
        <w:numPr>
          <w:ilvl w:val="1"/>
          <w:numId w:val="0"/>
        </w:numPr>
        <w:shd w:val="clear" w:color="auto" w:fill="auto"/>
        <w:tabs>
          <w:tab w:val="left" w:pos="1029"/>
        </w:tabs>
        <w:spacing w:before="0" w:after="0" w:line="240" w:lineRule="auto"/>
        <w:ind w:right="2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11.2.</w:t>
      </w:r>
      <w:r w:rsidR="00872B99" w:rsidRPr="00D0757C">
        <w:rPr>
          <w:color w:val="000000"/>
          <w:sz w:val="22"/>
          <w:szCs w:val="22"/>
        </w:rPr>
        <w:t>В случае досрочного расторжения настоящего Соглашения</w:t>
      </w:r>
      <w:r w:rsidR="00B449DA" w:rsidRPr="00D0757C">
        <w:rPr>
          <w:color w:val="000000"/>
          <w:sz w:val="22"/>
          <w:szCs w:val="22"/>
        </w:rPr>
        <w:t>,</w:t>
      </w:r>
      <w:r w:rsidR="00872B99" w:rsidRPr="00D0757C">
        <w:rPr>
          <w:color w:val="000000"/>
          <w:sz w:val="22"/>
          <w:szCs w:val="22"/>
        </w:rPr>
        <w:t xml:space="preserve"> возмещение расходов Концессионера по </w:t>
      </w:r>
      <w:r w:rsidR="00B449DA" w:rsidRPr="00D0757C">
        <w:rPr>
          <w:color w:val="000000"/>
          <w:sz w:val="22"/>
          <w:szCs w:val="22"/>
        </w:rPr>
        <w:t>созданию и (или) реконструкции, и (или) модернизации (капитального ремонта) Объекта Соглашения</w:t>
      </w:r>
      <w:r w:rsidR="00872B99" w:rsidRPr="00D0757C">
        <w:rPr>
          <w:color w:val="000000"/>
          <w:sz w:val="22"/>
          <w:szCs w:val="22"/>
        </w:rPr>
        <w:t xml:space="preserve"> осуществляется в объеме, в котором указанные средства не возмещены Концессионеру на момент расторжения настоящего Соглашения.</w:t>
      </w:r>
    </w:p>
    <w:p w:rsidR="00EF3C62" w:rsidRPr="00D0757C" w:rsidRDefault="008A5280" w:rsidP="00043AB9">
      <w:pPr>
        <w:pStyle w:val="21"/>
        <w:shd w:val="clear" w:color="auto" w:fill="auto"/>
        <w:spacing w:before="0" w:after="0" w:line="240" w:lineRule="auto"/>
        <w:ind w:right="20"/>
        <w:rPr>
          <w:color w:val="000000"/>
          <w:sz w:val="22"/>
          <w:szCs w:val="22"/>
        </w:rPr>
      </w:pPr>
      <w:r w:rsidRPr="00D0757C">
        <w:rPr>
          <w:color w:val="000000"/>
          <w:sz w:val="22"/>
          <w:szCs w:val="22"/>
        </w:rPr>
        <w:t>11.3.</w:t>
      </w:r>
      <w:r w:rsidR="00872B99" w:rsidRPr="00D0757C">
        <w:rPr>
          <w:color w:val="000000"/>
          <w:sz w:val="22"/>
          <w:szCs w:val="22"/>
        </w:rPr>
        <w:t xml:space="preserve">Порядок возмещения расходов Концессионера, подлежащих возмещению в соответствии с нормативными правовыми актами Российской Федерации в сфере </w:t>
      </w:r>
      <w:r w:rsidR="00C34638" w:rsidRPr="00D0757C">
        <w:rPr>
          <w:color w:val="000000"/>
          <w:sz w:val="22"/>
          <w:szCs w:val="22"/>
        </w:rPr>
        <w:t>водоснабжения и водоотведения</w:t>
      </w:r>
      <w:r w:rsidR="00872B99" w:rsidRPr="00D0757C">
        <w:rPr>
          <w:color w:val="000000"/>
          <w:sz w:val="22"/>
          <w:szCs w:val="22"/>
        </w:rPr>
        <w:t xml:space="preserve"> и не возмещенных ему на момент окончания срока действия Соглашения устанавливается дополнительным соглашением.</w:t>
      </w:r>
    </w:p>
    <w:p w:rsidR="00872B99" w:rsidRPr="00D0757C" w:rsidRDefault="008A5280" w:rsidP="00043AB9">
      <w:pPr>
        <w:pStyle w:val="21"/>
        <w:shd w:val="clear" w:color="auto" w:fill="auto"/>
        <w:spacing w:before="0" w:after="0" w:line="240" w:lineRule="auto"/>
        <w:ind w:right="20"/>
        <w:rPr>
          <w:color w:val="000000"/>
          <w:sz w:val="22"/>
          <w:szCs w:val="22"/>
        </w:rPr>
      </w:pPr>
      <w:r w:rsidRPr="00D0757C">
        <w:rPr>
          <w:color w:val="000000"/>
          <w:sz w:val="22"/>
          <w:szCs w:val="22"/>
        </w:rPr>
        <w:t>11.4.</w:t>
      </w:r>
      <w:r w:rsidR="00AA471F" w:rsidRPr="00D0757C">
        <w:rPr>
          <w:color w:val="000000"/>
          <w:sz w:val="22"/>
          <w:szCs w:val="22"/>
        </w:rPr>
        <w:t>В отсутствие такого соглашения</w:t>
      </w:r>
      <w:r w:rsidR="00512827" w:rsidRPr="00D0757C">
        <w:rPr>
          <w:color w:val="000000"/>
          <w:sz w:val="22"/>
          <w:szCs w:val="22"/>
        </w:rPr>
        <w:t>,</w:t>
      </w:r>
      <w:r w:rsidR="00356F59" w:rsidRPr="00D0757C">
        <w:rPr>
          <w:color w:val="000000"/>
          <w:sz w:val="22"/>
          <w:szCs w:val="22"/>
        </w:rPr>
        <w:t xml:space="preserve"> </w:t>
      </w:r>
      <w:r w:rsidR="00AA471F" w:rsidRPr="00D0757C">
        <w:rPr>
          <w:color w:val="000000"/>
          <w:sz w:val="22"/>
          <w:szCs w:val="22"/>
        </w:rPr>
        <w:t>Концедент</w:t>
      </w:r>
      <w:r w:rsidR="00356F59" w:rsidRPr="00D0757C">
        <w:rPr>
          <w:color w:val="000000"/>
          <w:sz w:val="22"/>
          <w:szCs w:val="22"/>
        </w:rPr>
        <w:t xml:space="preserve"> </w:t>
      </w:r>
      <w:r w:rsidR="00AA471F" w:rsidRPr="00D0757C">
        <w:rPr>
          <w:color w:val="000000"/>
          <w:sz w:val="22"/>
          <w:szCs w:val="22"/>
        </w:rPr>
        <w:t xml:space="preserve">обязан возместить расходы Концессионера по </w:t>
      </w:r>
      <w:r w:rsidR="00B449DA" w:rsidRPr="00D0757C">
        <w:rPr>
          <w:color w:val="000000"/>
          <w:sz w:val="22"/>
          <w:szCs w:val="22"/>
        </w:rPr>
        <w:t xml:space="preserve">созданию и (или) реконструкции, и (или) модернизации (капитального ремонта) Объекта Соглашения, </w:t>
      </w:r>
      <w:r w:rsidR="00AA471F" w:rsidRPr="00D0757C">
        <w:rPr>
          <w:color w:val="000000"/>
          <w:sz w:val="22"/>
          <w:szCs w:val="22"/>
        </w:rPr>
        <w:t>в течение трёх месяцев</w:t>
      </w:r>
      <w:r w:rsidR="00903D04" w:rsidRPr="00D0757C">
        <w:rPr>
          <w:color w:val="000000"/>
          <w:sz w:val="22"/>
          <w:szCs w:val="22"/>
        </w:rPr>
        <w:t xml:space="preserve"> с момента окончания срока действия Соглашения</w:t>
      </w:r>
      <w:r w:rsidRPr="00D0757C">
        <w:rPr>
          <w:color w:val="000000"/>
          <w:sz w:val="22"/>
          <w:szCs w:val="22"/>
        </w:rPr>
        <w:t xml:space="preserve">. </w:t>
      </w:r>
      <w:r w:rsidR="00AA471F" w:rsidRPr="00D0757C">
        <w:rPr>
          <w:color w:val="000000"/>
          <w:sz w:val="22"/>
          <w:szCs w:val="22"/>
        </w:rPr>
        <w:t>В случае невыплаты таких расходов в установленный срок</w:t>
      </w:r>
      <w:r w:rsidR="00903D04" w:rsidRPr="00D0757C">
        <w:rPr>
          <w:color w:val="000000"/>
          <w:sz w:val="22"/>
          <w:szCs w:val="22"/>
        </w:rPr>
        <w:t>,</w:t>
      </w:r>
      <w:r w:rsidR="00356F59" w:rsidRPr="00D0757C">
        <w:rPr>
          <w:color w:val="000000"/>
          <w:sz w:val="22"/>
          <w:szCs w:val="22"/>
        </w:rPr>
        <w:t xml:space="preserve"> </w:t>
      </w:r>
      <w:r w:rsidR="00AA471F" w:rsidRPr="00D0757C">
        <w:rPr>
          <w:color w:val="000000"/>
          <w:sz w:val="22"/>
          <w:szCs w:val="22"/>
        </w:rPr>
        <w:t xml:space="preserve">Концедент обязан выплачивать проценты </w:t>
      </w:r>
      <w:r w:rsidR="00903D04" w:rsidRPr="00D0757C">
        <w:rPr>
          <w:color w:val="000000"/>
          <w:sz w:val="22"/>
          <w:szCs w:val="22"/>
        </w:rPr>
        <w:t xml:space="preserve">на сумму не возмещенных расходов, </w:t>
      </w:r>
      <w:r w:rsidR="00AA471F" w:rsidRPr="00D0757C">
        <w:rPr>
          <w:color w:val="000000"/>
          <w:sz w:val="22"/>
          <w:szCs w:val="22"/>
        </w:rPr>
        <w:t xml:space="preserve">из расчета </w:t>
      </w:r>
      <w:r w:rsidR="000B1A99" w:rsidRPr="00D0757C">
        <w:rPr>
          <w:color w:val="000000"/>
          <w:sz w:val="22"/>
          <w:szCs w:val="22"/>
        </w:rPr>
        <w:t>двукратной</w:t>
      </w:r>
      <w:r w:rsidR="00700D97" w:rsidRPr="00D0757C">
        <w:rPr>
          <w:color w:val="000000"/>
          <w:sz w:val="22"/>
          <w:szCs w:val="22"/>
        </w:rPr>
        <w:t xml:space="preserve"> </w:t>
      </w:r>
      <w:r w:rsidR="000B1A99" w:rsidRPr="00D0757C">
        <w:rPr>
          <w:color w:val="000000"/>
          <w:sz w:val="22"/>
          <w:szCs w:val="22"/>
        </w:rPr>
        <w:t xml:space="preserve">ключевой </w:t>
      </w:r>
      <w:r w:rsidR="00AA471F" w:rsidRPr="00D0757C">
        <w:rPr>
          <w:color w:val="000000"/>
          <w:sz w:val="22"/>
          <w:szCs w:val="22"/>
        </w:rPr>
        <w:t>ставки Банка России</w:t>
      </w:r>
      <w:r w:rsidR="000B1A99" w:rsidRPr="00D0757C">
        <w:rPr>
          <w:color w:val="000000"/>
          <w:sz w:val="22"/>
          <w:szCs w:val="22"/>
        </w:rPr>
        <w:t>.</w:t>
      </w:r>
    </w:p>
    <w:p w:rsidR="00872B99" w:rsidRPr="00D0757C" w:rsidRDefault="008A5280" w:rsidP="00E160B4">
      <w:pPr>
        <w:pStyle w:val="21"/>
        <w:numPr>
          <w:ilvl w:val="1"/>
          <w:numId w:val="0"/>
        </w:numPr>
        <w:shd w:val="clear" w:color="auto" w:fill="auto"/>
        <w:tabs>
          <w:tab w:val="left" w:pos="1029"/>
        </w:tabs>
        <w:spacing w:before="0" w:after="0" w:line="240" w:lineRule="auto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11.5.</w:t>
      </w:r>
      <w:r w:rsidR="00872B99" w:rsidRPr="00D0757C">
        <w:rPr>
          <w:color w:val="000000"/>
          <w:sz w:val="22"/>
          <w:szCs w:val="22"/>
        </w:rPr>
        <w:t>Изменение целевого назначения объектов Соглашения не допускается.</w:t>
      </w:r>
    </w:p>
    <w:p w:rsidR="00872B99" w:rsidRPr="00D0757C" w:rsidRDefault="008A5280" w:rsidP="00E160B4">
      <w:pPr>
        <w:pStyle w:val="21"/>
        <w:numPr>
          <w:ilvl w:val="1"/>
          <w:numId w:val="0"/>
        </w:numPr>
        <w:shd w:val="clear" w:color="auto" w:fill="auto"/>
        <w:tabs>
          <w:tab w:val="left" w:pos="1029"/>
        </w:tabs>
        <w:spacing w:before="0" w:after="0" w:line="240" w:lineRule="auto"/>
        <w:ind w:right="2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11.6.</w:t>
      </w:r>
      <w:r w:rsidR="00872B99" w:rsidRPr="00D0757C">
        <w:rPr>
          <w:color w:val="000000"/>
          <w:sz w:val="22"/>
          <w:szCs w:val="22"/>
        </w:rPr>
        <w:t>В случаях, не предусмотренных настоящим Соглашением, применяются правила, установленные законодательством Российской Федерации.</w:t>
      </w:r>
    </w:p>
    <w:p w:rsidR="00872B99" w:rsidRPr="00D0757C" w:rsidRDefault="008A5280" w:rsidP="00E160B4">
      <w:pPr>
        <w:pStyle w:val="21"/>
        <w:numPr>
          <w:ilvl w:val="1"/>
          <w:numId w:val="0"/>
        </w:numPr>
        <w:shd w:val="clear" w:color="auto" w:fill="auto"/>
        <w:tabs>
          <w:tab w:val="left" w:pos="1029"/>
        </w:tabs>
        <w:spacing w:before="0" w:after="0" w:line="240" w:lineRule="auto"/>
        <w:ind w:right="2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lastRenderedPageBreak/>
        <w:t>11.7.</w:t>
      </w:r>
      <w:r w:rsidR="00872B99" w:rsidRPr="00D0757C">
        <w:rPr>
          <w:color w:val="000000"/>
          <w:sz w:val="22"/>
          <w:szCs w:val="22"/>
        </w:rPr>
        <w:t>Настоящее Соглашение составлено в 4-х экземплярах, имеющих одинаковую юридическую силу, по одному для каждой из сторон. Четвертый экземпляр соглашения передается на государственную регистрацию в Управлении Федеральной службы государственной регистрации, кадастра и картографии</w:t>
      </w:r>
      <w:r w:rsidR="00903D04" w:rsidRPr="00D0757C">
        <w:rPr>
          <w:color w:val="000000"/>
          <w:sz w:val="22"/>
          <w:szCs w:val="22"/>
        </w:rPr>
        <w:t xml:space="preserve"> по Челябинской области</w:t>
      </w:r>
      <w:r w:rsidR="00872B99" w:rsidRPr="00D0757C">
        <w:rPr>
          <w:color w:val="000000"/>
          <w:sz w:val="22"/>
          <w:szCs w:val="22"/>
        </w:rPr>
        <w:t>.</w:t>
      </w:r>
    </w:p>
    <w:p w:rsidR="00872B99" w:rsidRPr="00D0757C" w:rsidRDefault="008A5280" w:rsidP="00E160B4">
      <w:pPr>
        <w:pStyle w:val="21"/>
        <w:numPr>
          <w:ilvl w:val="1"/>
          <w:numId w:val="0"/>
        </w:numPr>
        <w:shd w:val="clear" w:color="auto" w:fill="auto"/>
        <w:tabs>
          <w:tab w:val="left" w:pos="1029"/>
        </w:tabs>
        <w:spacing w:before="0" w:after="0" w:line="240" w:lineRule="auto"/>
        <w:ind w:right="2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11.8.</w:t>
      </w:r>
      <w:r w:rsidR="00872B99" w:rsidRPr="00D0757C">
        <w:rPr>
          <w:color w:val="000000"/>
          <w:sz w:val="22"/>
          <w:szCs w:val="22"/>
        </w:rPr>
        <w:t>Все приложения и дополнительные соглашения к настоящему Соглашению, заключенные как при подписании настоящего Соглашения, так и после вступления в силу настоящего Соглашения, являются его неотъемлемой частью. Указанные приложения и дополнительные соглашения подписываются уполномоченными представителями Сторон.</w:t>
      </w:r>
    </w:p>
    <w:p w:rsidR="00E73E9B" w:rsidRPr="00D0757C" w:rsidRDefault="00E73E9B" w:rsidP="00043AB9">
      <w:pPr>
        <w:pStyle w:val="21"/>
        <w:shd w:val="clear" w:color="auto" w:fill="auto"/>
        <w:tabs>
          <w:tab w:val="left" w:pos="1029"/>
        </w:tabs>
        <w:spacing w:before="0" w:after="0" w:line="240" w:lineRule="auto"/>
        <w:ind w:right="20"/>
        <w:jc w:val="center"/>
        <w:rPr>
          <w:color w:val="000000"/>
          <w:sz w:val="22"/>
          <w:szCs w:val="22"/>
        </w:rPr>
      </w:pPr>
    </w:p>
    <w:p w:rsidR="00E73E9B" w:rsidRPr="00D0757C" w:rsidRDefault="00E73E9B" w:rsidP="00043AB9">
      <w:pPr>
        <w:pStyle w:val="HTML"/>
        <w:jc w:val="center"/>
        <w:rPr>
          <w:rFonts w:ascii="Times New Roman" w:hAnsi="Times New Roman" w:cs="Times New Roman"/>
          <w:b/>
          <w:color w:val="000000"/>
          <w:spacing w:val="6"/>
          <w:sz w:val="22"/>
          <w:szCs w:val="22"/>
        </w:rPr>
      </w:pPr>
      <w:r w:rsidRPr="00D0757C">
        <w:rPr>
          <w:rFonts w:ascii="Times New Roman" w:hAnsi="Times New Roman" w:cs="Times New Roman"/>
          <w:b/>
          <w:spacing w:val="6"/>
          <w:sz w:val="22"/>
          <w:szCs w:val="22"/>
        </w:rPr>
        <w:t>12. Размещение информации</w:t>
      </w:r>
    </w:p>
    <w:p w:rsidR="00E73E9B" w:rsidRPr="00D0757C" w:rsidRDefault="00E73E9B" w:rsidP="00043AB9">
      <w:pPr>
        <w:pStyle w:val="HTML"/>
        <w:jc w:val="both"/>
        <w:rPr>
          <w:rFonts w:ascii="Times New Roman" w:hAnsi="Times New Roman" w:cs="Times New Roman"/>
          <w:color w:val="000000"/>
          <w:spacing w:val="6"/>
          <w:sz w:val="22"/>
          <w:szCs w:val="22"/>
        </w:rPr>
      </w:pP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12.1. Настоящее Соглашение, за исключением сведений, составляющих</w:t>
      </w:r>
      <w:r w:rsidR="00700D97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государственную и коммерческую тайну, подлежит размещению (опубликованию)</w:t>
      </w:r>
      <w:r w:rsidR="00700D97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на</w:t>
      </w:r>
      <w:r w:rsidR="00356F59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официальном </w:t>
      </w:r>
      <w:r w:rsidR="00735D68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сайте </w:t>
      </w:r>
      <w:proofErr w:type="spellStart"/>
      <w:r w:rsidR="00735D68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Концедента</w:t>
      </w:r>
      <w:proofErr w:type="spellEnd"/>
      <w:r w:rsidR="00735D68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в сети Интернет</w:t>
      </w:r>
      <w:r w:rsidR="00356F59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или в печатном средстве массовой</w:t>
      </w:r>
      <w:r w:rsidR="00700D97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инфо</w:t>
      </w:r>
      <w:r w:rsidR="00735D68"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рмации</w:t>
      </w:r>
      <w:r w:rsidRPr="00D0757C">
        <w:rPr>
          <w:rFonts w:ascii="Times New Roman" w:hAnsi="Times New Roman" w:cs="Times New Roman"/>
          <w:color w:val="000000"/>
          <w:spacing w:val="6"/>
          <w:sz w:val="22"/>
          <w:szCs w:val="22"/>
        </w:rPr>
        <w:t>.</w:t>
      </w:r>
    </w:p>
    <w:p w:rsidR="007047FE" w:rsidRPr="00D0757C" w:rsidRDefault="00E73E9B" w:rsidP="00043AB9">
      <w:pPr>
        <w:pStyle w:val="20"/>
        <w:shd w:val="clear" w:color="auto" w:fill="auto"/>
        <w:spacing w:after="0" w:line="240" w:lineRule="auto"/>
        <w:rPr>
          <w:color w:val="000000"/>
          <w:sz w:val="22"/>
          <w:szCs w:val="22"/>
        </w:rPr>
      </w:pPr>
      <w:r w:rsidRPr="00D0757C">
        <w:rPr>
          <w:color w:val="000000"/>
          <w:sz w:val="22"/>
          <w:szCs w:val="22"/>
        </w:rPr>
        <w:t>13</w:t>
      </w:r>
      <w:r w:rsidR="00EF3C62" w:rsidRPr="00D0757C">
        <w:rPr>
          <w:color w:val="000000"/>
          <w:sz w:val="22"/>
          <w:szCs w:val="22"/>
        </w:rPr>
        <w:t>.</w:t>
      </w:r>
      <w:r w:rsidR="00872B99" w:rsidRPr="00D0757C">
        <w:rPr>
          <w:color w:val="000000"/>
          <w:sz w:val="22"/>
          <w:szCs w:val="22"/>
        </w:rPr>
        <w:t xml:space="preserve">Адреса </w:t>
      </w:r>
      <w:proofErr w:type="spellStart"/>
      <w:r w:rsidR="00872B99" w:rsidRPr="00D0757C">
        <w:rPr>
          <w:color w:val="000000"/>
          <w:sz w:val="22"/>
          <w:szCs w:val="22"/>
        </w:rPr>
        <w:t>иреквизиты</w:t>
      </w:r>
      <w:proofErr w:type="spellEnd"/>
      <w:r w:rsidR="00872B99" w:rsidRPr="00D0757C">
        <w:rPr>
          <w:color w:val="000000"/>
          <w:sz w:val="22"/>
          <w:szCs w:val="22"/>
        </w:rPr>
        <w:t xml:space="preserve"> Сторон</w:t>
      </w:r>
    </w:p>
    <w:p w:rsidR="00512827" w:rsidRPr="00D0757C" w:rsidRDefault="00512827" w:rsidP="00043AB9">
      <w:pPr>
        <w:pStyle w:val="20"/>
        <w:shd w:val="clear" w:color="auto" w:fill="auto"/>
        <w:spacing w:after="0" w:line="240" w:lineRule="auto"/>
        <w:rPr>
          <w:sz w:val="22"/>
          <w:szCs w:val="22"/>
        </w:rPr>
      </w:pPr>
    </w:p>
    <w:tbl>
      <w:tblPr>
        <w:tblStyle w:val="a6"/>
        <w:tblpPr w:leftFromText="180" w:rightFromText="180" w:vertAnchor="text" w:horzAnchor="margin" w:tblpY="2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786"/>
      </w:tblGrid>
      <w:tr w:rsidR="00512827" w:rsidRPr="00D0757C" w:rsidTr="00512827">
        <w:tc>
          <w:tcPr>
            <w:tcW w:w="4785" w:type="dxa"/>
          </w:tcPr>
          <w:p w:rsidR="00512827" w:rsidRPr="00D0757C" w:rsidRDefault="00512827" w:rsidP="00512827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D0757C">
              <w:rPr>
                <w:rFonts w:ascii="Times New Roman" w:hAnsi="Times New Roman" w:cs="Times New Roman"/>
                <w:b/>
                <w:u w:val="single"/>
              </w:rPr>
              <w:t>Концедент:</w:t>
            </w:r>
          </w:p>
          <w:p w:rsidR="00512827" w:rsidRPr="00D0757C" w:rsidRDefault="00003EBA" w:rsidP="00512827">
            <w:pPr>
              <w:rPr>
                <w:rFonts w:ascii="Times New Roman" w:hAnsi="Times New Roman" w:cs="Times New Roman"/>
                <w:b/>
              </w:rPr>
            </w:pPr>
            <w:r w:rsidRPr="00D0757C">
              <w:rPr>
                <w:rFonts w:ascii="Times New Roman" w:hAnsi="Times New Roman" w:cs="Times New Roman"/>
                <w:b/>
              </w:rPr>
              <w:t xml:space="preserve">     </w:t>
            </w:r>
            <w:r w:rsidR="00356F59" w:rsidRPr="00D0757C">
              <w:rPr>
                <w:rFonts w:ascii="Times New Roman" w:hAnsi="Times New Roman" w:cs="Times New Roman"/>
                <w:b/>
              </w:rPr>
              <w:t xml:space="preserve"> </w:t>
            </w:r>
            <w:r w:rsidR="008B0317" w:rsidRPr="00D0757C">
              <w:rPr>
                <w:rFonts w:ascii="Times New Roman" w:hAnsi="Times New Roman" w:cs="Times New Roman"/>
                <w:b/>
              </w:rPr>
              <w:t xml:space="preserve">                     </w:t>
            </w:r>
            <w:r w:rsidR="00CD4350">
              <w:rPr>
                <w:rFonts w:ascii="Times New Roman" w:hAnsi="Times New Roman" w:cs="Times New Roman"/>
                <w:b/>
              </w:rPr>
              <w:t>Администрация Новобатуринского</w:t>
            </w:r>
            <w:r w:rsidR="00356F59" w:rsidRPr="00D0757C">
              <w:rPr>
                <w:rFonts w:ascii="Times New Roman" w:hAnsi="Times New Roman" w:cs="Times New Roman"/>
                <w:b/>
              </w:rPr>
              <w:t xml:space="preserve"> сельского поселения</w:t>
            </w:r>
          </w:p>
          <w:p w:rsidR="00356F59" w:rsidRPr="00D0757C" w:rsidRDefault="00356F59" w:rsidP="00512827">
            <w:pPr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 xml:space="preserve">Адрес: </w:t>
            </w:r>
            <w:r w:rsidR="00003EBA" w:rsidRPr="00D0757C">
              <w:rPr>
                <w:rFonts w:ascii="Times New Roman" w:hAnsi="Times New Roman" w:cs="Times New Roman"/>
              </w:rPr>
              <w:t xml:space="preserve">    </w:t>
            </w:r>
            <w:r w:rsidR="00E01A42">
              <w:rPr>
                <w:rFonts w:ascii="Times New Roman" w:hAnsi="Times New Roman" w:cs="Times New Roman"/>
              </w:rPr>
              <w:t>Челябинская область, Еткульский район, п. Новобатурино, ул. Центральная,4</w:t>
            </w:r>
            <w:r w:rsidR="00003EBA" w:rsidRPr="00D0757C">
              <w:rPr>
                <w:rFonts w:ascii="Times New Roman" w:hAnsi="Times New Roman" w:cs="Times New Roman"/>
              </w:rPr>
              <w:t xml:space="preserve">      </w:t>
            </w:r>
          </w:p>
          <w:p w:rsidR="00512827" w:rsidRPr="00D0757C" w:rsidRDefault="00356F59" w:rsidP="00512827">
            <w:pPr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 xml:space="preserve">ИНН </w:t>
            </w:r>
            <w:r w:rsidR="00003EBA" w:rsidRPr="00D0757C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="00E01A42">
              <w:rPr>
                <w:rFonts w:ascii="Times New Roman" w:hAnsi="Times New Roman" w:cs="Times New Roman"/>
                <w:color w:val="000000"/>
              </w:rPr>
              <w:t>7430001249</w:t>
            </w:r>
            <w:r w:rsidR="00003EBA" w:rsidRPr="00D0757C">
              <w:rPr>
                <w:rFonts w:ascii="Times New Roman" w:hAnsi="Times New Roman" w:cs="Times New Roman"/>
                <w:color w:val="000000"/>
              </w:rPr>
              <w:t xml:space="preserve">         </w:t>
            </w:r>
            <w:r w:rsidRPr="00D0757C">
              <w:rPr>
                <w:rFonts w:ascii="Times New Roman" w:hAnsi="Times New Roman" w:cs="Times New Roman"/>
                <w:color w:val="000000"/>
              </w:rPr>
              <w:t xml:space="preserve"> КПП </w:t>
            </w:r>
            <w:r w:rsidR="00003EBA" w:rsidRPr="00D0757C">
              <w:rPr>
                <w:rFonts w:ascii="Times New Roman" w:hAnsi="Times New Roman" w:cs="Times New Roman"/>
                <w:color w:val="000000"/>
              </w:rPr>
              <w:t xml:space="preserve">            </w:t>
            </w:r>
            <w:r w:rsidR="00E01A42">
              <w:rPr>
                <w:rFonts w:ascii="Times New Roman" w:hAnsi="Times New Roman" w:cs="Times New Roman"/>
                <w:color w:val="000000"/>
              </w:rPr>
              <w:t>743001001</w:t>
            </w:r>
          </w:p>
          <w:p w:rsidR="00356F59" w:rsidRPr="00D0757C" w:rsidRDefault="00356F59" w:rsidP="00356F59">
            <w:pPr>
              <w:pStyle w:val="16"/>
              <w:pBdr>
                <w:top w:val="nil"/>
                <w:left w:val="nil"/>
                <w:bottom w:val="nil"/>
                <w:right w:val="nil"/>
                <w:between w:val="nil"/>
              </w:pBdr>
              <w:ind w:right="-185"/>
              <w:rPr>
                <w:color w:val="000000"/>
                <w:sz w:val="22"/>
                <w:szCs w:val="22"/>
              </w:rPr>
            </w:pPr>
            <w:r w:rsidRPr="00D0757C">
              <w:rPr>
                <w:color w:val="000000"/>
                <w:sz w:val="22"/>
                <w:szCs w:val="22"/>
              </w:rPr>
              <w:t xml:space="preserve">ОГРН </w:t>
            </w:r>
            <w:r w:rsidRPr="00D0757C">
              <w:rPr>
                <w:color w:val="000000"/>
                <w:sz w:val="22"/>
                <w:szCs w:val="22"/>
              </w:rPr>
              <w:tab/>
            </w:r>
            <w:r w:rsidR="00003EBA" w:rsidRPr="00D0757C">
              <w:rPr>
                <w:color w:val="000000"/>
                <w:sz w:val="22"/>
                <w:szCs w:val="22"/>
              </w:rPr>
              <w:t xml:space="preserve">      </w:t>
            </w:r>
            <w:r w:rsidR="00E01A42">
              <w:rPr>
                <w:color w:val="000000"/>
                <w:sz w:val="22"/>
                <w:szCs w:val="22"/>
              </w:rPr>
              <w:t>1027401637130</w:t>
            </w:r>
            <w:r w:rsidR="00003EBA" w:rsidRPr="00D0757C">
              <w:rPr>
                <w:color w:val="000000"/>
                <w:sz w:val="22"/>
                <w:szCs w:val="22"/>
              </w:rPr>
              <w:t xml:space="preserve">           </w:t>
            </w:r>
          </w:p>
          <w:p w:rsidR="00356F59" w:rsidRPr="00D0757C" w:rsidRDefault="00356F59" w:rsidP="00356F59">
            <w:pPr>
              <w:pStyle w:val="16"/>
              <w:pBdr>
                <w:top w:val="nil"/>
                <w:left w:val="nil"/>
                <w:bottom w:val="nil"/>
                <w:right w:val="nil"/>
                <w:between w:val="nil"/>
              </w:pBdr>
              <w:ind w:right="-185"/>
              <w:rPr>
                <w:color w:val="000000"/>
                <w:sz w:val="22"/>
                <w:szCs w:val="22"/>
              </w:rPr>
            </w:pPr>
            <w:r w:rsidRPr="00D0757C">
              <w:rPr>
                <w:color w:val="000000"/>
                <w:sz w:val="22"/>
                <w:szCs w:val="22"/>
              </w:rPr>
              <w:t xml:space="preserve">Глава </w:t>
            </w:r>
            <w:r w:rsidR="00003EBA" w:rsidRPr="00D0757C">
              <w:rPr>
                <w:color w:val="000000"/>
                <w:sz w:val="22"/>
                <w:szCs w:val="22"/>
              </w:rPr>
              <w:t xml:space="preserve">     </w:t>
            </w:r>
            <w:r w:rsidR="00E01A42">
              <w:rPr>
                <w:color w:val="000000"/>
                <w:sz w:val="22"/>
                <w:szCs w:val="22"/>
              </w:rPr>
              <w:t>Новобатуринского сельского поселения</w:t>
            </w:r>
          </w:p>
          <w:p w:rsidR="00356F59" w:rsidRPr="00D0757C" w:rsidRDefault="00356F59" w:rsidP="00512827">
            <w:pPr>
              <w:rPr>
                <w:rFonts w:ascii="Times New Roman" w:hAnsi="Times New Roman" w:cs="Times New Roman"/>
              </w:rPr>
            </w:pPr>
          </w:p>
          <w:p w:rsidR="00512827" w:rsidRPr="00D0757C" w:rsidRDefault="00512827" w:rsidP="00E01A42">
            <w:pPr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________________ /</w:t>
            </w:r>
            <w:r w:rsidR="00E01A42">
              <w:rPr>
                <w:rFonts w:ascii="Times New Roman" w:hAnsi="Times New Roman" w:cs="Times New Roman"/>
              </w:rPr>
              <w:t xml:space="preserve">Т.Н. Порохина  </w:t>
            </w:r>
            <w:r w:rsidR="00003EBA" w:rsidRPr="00D0757C">
              <w:rPr>
                <w:rFonts w:ascii="Times New Roman" w:hAnsi="Times New Roman" w:cs="Times New Roman"/>
              </w:rPr>
              <w:t xml:space="preserve"> </w:t>
            </w:r>
            <w:r w:rsidRPr="00D0757C">
              <w:rPr>
                <w:rFonts w:ascii="Times New Roman" w:hAnsi="Times New Roman" w:cs="Times New Roman"/>
              </w:rPr>
              <w:t>/</w:t>
            </w:r>
          </w:p>
          <w:p w:rsidR="00512827" w:rsidRPr="00D0757C" w:rsidRDefault="00512827" w:rsidP="00512827">
            <w:pPr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М.П.</w:t>
            </w:r>
            <w:r w:rsidRPr="00D0757C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4786" w:type="dxa"/>
          </w:tcPr>
          <w:p w:rsidR="00512827" w:rsidRPr="00D0757C" w:rsidRDefault="00512827" w:rsidP="00512827">
            <w:pPr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D0757C">
              <w:rPr>
                <w:rFonts w:ascii="Times New Roman" w:hAnsi="Times New Roman" w:cs="Times New Roman"/>
                <w:b/>
                <w:bCs/>
                <w:u w:val="single"/>
              </w:rPr>
              <w:t>Концессионер:</w:t>
            </w:r>
          </w:p>
          <w:p w:rsidR="002A0B51" w:rsidRPr="00D0757C" w:rsidRDefault="00C324E2" w:rsidP="002A0B51">
            <w:pPr>
              <w:pStyle w:val="a7"/>
              <w:shd w:val="clear" w:color="auto" w:fill="FFFFFF"/>
              <w:spacing w:before="0" w:beforeAutospacing="0" w:after="0" w:afterAutospacing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__________________________________</w:t>
            </w:r>
          </w:p>
          <w:p w:rsidR="002A0B51" w:rsidRPr="00D0757C" w:rsidRDefault="002A0B51" w:rsidP="002A0B51">
            <w:pPr>
              <w:pStyle w:val="a7"/>
              <w:shd w:val="clear" w:color="auto" w:fill="FFFFFF"/>
              <w:spacing w:before="0" w:beforeAutospacing="0" w:after="0" w:afterAutospacing="0"/>
              <w:jc w:val="left"/>
              <w:rPr>
                <w:sz w:val="22"/>
                <w:szCs w:val="22"/>
              </w:rPr>
            </w:pPr>
            <w:r w:rsidRPr="00D0757C">
              <w:rPr>
                <w:sz w:val="22"/>
                <w:szCs w:val="22"/>
              </w:rPr>
              <w:t xml:space="preserve">Адрес: </w:t>
            </w:r>
            <w:r w:rsidR="00C324E2">
              <w:rPr>
                <w:sz w:val="22"/>
                <w:szCs w:val="22"/>
              </w:rPr>
              <w:t>_____________________________</w:t>
            </w:r>
          </w:p>
          <w:p w:rsidR="002A0B51" w:rsidRPr="00D0757C" w:rsidRDefault="00700D97" w:rsidP="002A0B51">
            <w:pPr>
              <w:pStyle w:val="a7"/>
              <w:shd w:val="clear" w:color="auto" w:fill="FFFFFF"/>
              <w:spacing w:before="0" w:beforeAutospacing="0" w:after="0" w:afterAutospacing="0"/>
              <w:jc w:val="left"/>
              <w:rPr>
                <w:sz w:val="22"/>
                <w:szCs w:val="22"/>
              </w:rPr>
            </w:pPr>
            <w:r w:rsidRPr="00D0757C">
              <w:rPr>
                <w:sz w:val="22"/>
                <w:szCs w:val="22"/>
              </w:rPr>
              <w:t xml:space="preserve">ИНН  </w:t>
            </w:r>
            <w:r w:rsidR="00C324E2">
              <w:rPr>
                <w:sz w:val="22"/>
                <w:szCs w:val="22"/>
              </w:rPr>
              <w:t>________________</w:t>
            </w:r>
            <w:r w:rsidRPr="00D0757C">
              <w:rPr>
                <w:sz w:val="22"/>
                <w:szCs w:val="22"/>
              </w:rPr>
              <w:t xml:space="preserve">  КПП </w:t>
            </w:r>
            <w:r w:rsidR="00C324E2">
              <w:rPr>
                <w:sz w:val="22"/>
                <w:szCs w:val="22"/>
              </w:rPr>
              <w:t>______________</w:t>
            </w:r>
          </w:p>
          <w:p w:rsidR="002A0B51" w:rsidRPr="00D0757C" w:rsidRDefault="002A0B51" w:rsidP="002A0B51">
            <w:pPr>
              <w:pStyle w:val="a8"/>
              <w:jc w:val="left"/>
              <w:rPr>
                <w:rFonts w:eastAsia="Times New Roman" w:cs="Times New Roman"/>
              </w:rPr>
            </w:pPr>
            <w:r w:rsidRPr="00D0757C">
              <w:rPr>
                <w:rFonts w:eastAsia="Times New Roman" w:cs="Times New Roman"/>
              </w:rPr>
              <w:t xml:space="preserve">ОГРН </w:t>
            </w:r>
            <w:r w:rsidR="00C324E2">
              <w:rPr>
                <w:rFonts w:eastAsia="Times New Roman" w:cs="Times New Roman"/>
              </w:rPr>
              <w:t>___________________________________</w:t>
            </w:r>
          </w:p>
          <w:p w:rsidR="00512827" w:rsidRPr="00D0757C" w:rsidRDefault="00512827" w:rsidP="00512827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2827" w:rsidRPr="00D0757C" w:rsidRDefault="00512827" w:rsidP="00512827">
            <w:pPr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Директор</w:t>
            </w:r>
          </w:p>
          <w:p w:rsidR="00512827" w:rsidRPr="00D0757C" w:rsidRDefault="00512827" w:rsidP="00512827">
            <w:pPr>
              <w:rPr>
                <w:rFonts w:ascii="Times New Roman" w:hAnsi="Times New Roman" w:cs="Times New Roman"/>
              </w:rPr>
            </w:pPr>
          </w:p>
          <w:p w:rsidR="00356F59" w:rsidRPr="00D0757C" w:rsidRDefault="00356F59" w:rsidP="00356F59">
            <w:pPr>
              <w:jc w:val="right"/>
              <w:rPr>
                <w:rFonts w:ascii="Times New Roman" w:hAnsi="Times New Roman" w:cs="Times New Roman"/>
              </w:rPr>
            </w:pPr>
          </w:p>
          <w:p w:rsidR="00512827" w:rsidRPr="00D0757C" w:rsidRDefault="00512827" w:rsidP="00356F59">
            <w:pPr>
              <w:jc w:val="right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 xml:space="preserve">_______________ </w:t>
            </w:r>
            <w:r w:rsidR="002A0B51" w:rsidRPr="00D0757C">
              <w:rPr>
                <w:rFonts w:ascii="Times New Roman" w:hAnsi="Times New Roman" w:cs="Times New Roman"/>
              </w:rPr>
              <w:t xml:space="preserve"> /</w:t>
            </w:r>
            <w:r w:rsidR="00C324E2">
              <w:rPr>
                <w:rFonts w:ascii="Times New Roman" w:hAnsi="Times New Roman" w:cs="Times New Roman"/>
              </w:rPr>
              <w:t xml:space="preserve">                      </w:t>
            </w:r>
            <w:r w:rsidR="00C324E2" w:rsidRPr="00D0757C">
              <w:rPr>
                <w:rFonts w:ascii="Times New Roman" w:hAnsi="Times New Roman" w:cs="Times New Roman"/>
              </w:rPr>
              <w:t xml:space="preserve"> </w:t>
            </w:r>
            <w:r w:rsidR="002A0B51" w:rsidRPr="00D0757C">
              <w:rPr>
                <w:rFonts w:ascii="Times New Roman" w:hAnsi="Times New Roman" w:cs="Times New Roman"/>
              </w:rPr>
              <w:t>/</w:t>
            </w:r>
          </w:p>
          <w:p w:rsidR="00512827" w:rsidRPr="00D0757C" w:rsidRDefault="00512827" w:rsidP="00512827">
            <w:pPr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М.П.</w:t>
            </w:r>
            <w:r w:rsidRPr="00D0757C">
              <w:rPr>
                <w:rFonts w:ascii="Times New Roman" w:hAnsi="Times New Roman" w:cs="Times New Roman"/>
              </w:rPr>
              <w:tab/>
            </w:r>
          </w:p>
          <w:p w:rsidR="00907269" w:rsidRPr="00D0757C" w:rsidRDefault="00907269" w:rsidP="00512827">
            <w:pPr>
              <w:rPr>
                <w:rFonts w:ascii="Times New Roman" w:hAnsi="Times New Roman" w:cs="Times New Roman"/>
              </w:rPr>
            </w:pPr>
          </w:p>
          <w:p w:rsidR="00907269" w:rsidRPr="00D0757C" w:rsidRDefault="00907269" w:rsidP="00512827">
            <w:pPr>
              <w:rPr>
                <w:rFonts w:ascii="Times New Roman" w:hAnsi="Times New Roman" w:cs="Times New Roman"/>
              </w:rPr>
            </w:pPr>
          </w:p>
        </w:tc>
      </w:tr>
    </w:tbl>
    <w:p w:rsidR="00356F59" w:rsidRPr="00D0757C" w:rsidRDefault="00356F59" w:rsidP="00037CA6">
      <w:pPr>
        <w:pStyle w:val="12"/>
        <w:shd w:val="clear" w:color="auto" w:fill="auto"/>
        <w:spacing w:line="240" w:lineRule="auto"/>
        <w:rPr>
          <w:color w:val="000000"/>
        </w:rPr>
      </w:pPr>
      <w:bookmarkStart w:id="13" w:name="bookmark13"/>
    </w:p>
    <w:p w:rsidR="00356F59" w:rsidRPr="00D0757C" w:rsidRDefault="00356F59" w:rsidP="00037CA6">
      <w:pPr>
        <w:pStyle w:val="12"/>
        <w:shd w:val="clear" w:color="auto" w:fill="auto"/>
        <w:spacing w:line="240" w:lineRule="auto"/>
        <w:rPr>
          <w:color w:val="000000"/>
        </w:rPr>
      </w:pPr>
    </w:p>
    <w:p w:rsidR="00356F59" w:rsidRPr="00D0757C" w:rsidRDefault="00356F59" w:rsidP="00037CA6">
      <w:pPr>
        <w:pStyle w:val="12"/>
        <w:shd w:val="clear" w:color="auto" w:fill="auto"/>
        <w:spacing w:line="240" w:lineRule="auto"/>
        <w:rPr>
          <w:color w:val="000000"/>
        </w:rPr>
      </w:pPr>
    </w:p>
    <w:p w:rsidR="00356F59" w:rsidRPr="00D0757C" w:rsidRDefault="00356F59" w:rsidP="00037CA6">
      <w:pPr>
        <w:pStyle w:val="12"/>
        <w:shd w:val="clear" w:color="auto" w:fill="auto"/>
        <w:spacing w:line="240" w:lineRule="auto"/>
        <w:rPr>
          <w:color w:val="000000"/>
        </w:rPr>
      </w:pPr>
    </w:p>
    <w:p w:rsidR="00470C92" w:rsidRPr="00D0757C" w:rsidRDefault="00FD7097" w:rsidP="00037CA6">
      <w:pPr>
        <w:pStyle w:val="12"/>
        <w:shd w:val="clear" w:color="auto" w:fill="auto"/>
        <w:spacing w:line="240" w:lineRule="auto"/>
        <w:rPr>
          <w:color w:val="000000"/>
        </w:rPr>
      </w:pPr>
      <w:r w:rsidRPr="00D0757C">
        <w:rPr>
          <w:color w:val="000000"/>
        </w:rPr>
        <w:t>Уполномоченный орган - Челябинская область</w:t>
      </w:r>
      <w:bookmarkEnd w:id="13"/>
      <w:r w:rsidR="00A65892" w:rsidRPr="00D0757C">
        <w:rPr>
          <w:color w:val="000000"/>
        </w:rPr>
        <w:t xml:space="preserve"> заместитель </w:t>
      </w:r>
      <w:r w:rsidRPr="00D0757C">
        <w:rPr>
          <w:color w:val="000000"/>
        </w:rPr>
        <w:t>Губернатор</w:t>
      </w:r>
      <w:r w:rsidR="00A65892" w:rsidRPr="00D0757C">
        <w:rPr>
          <w:color w:val="000000"/>
        </w:rPr>
        <w:t>а</w:t>
      </w:r>
      <w:r w:rsidRPr="00D0757C">
        <w:rPr>
          <w:color w:val="000000"/>
        </w:rPr>
        <w:t xml:space="preserve"> Челябинской области</w:t>
      </w:r>
    </w:p>
    <w:p w:rsidR="00356F59" w:rsidRPr="00D0757C" w:rsidRDefault="00356F59" w:rsidP="00037CA6">
      <w:pPr>
        <w:pStyle w:val="32"/>
        <w:shd w:val="clear" w:color="auto" w:fill="auto"/>
        <w:spacing w:line="240" w:lineRule="auto"/>
        <w:rPr>
          <w:b w:val="0"/>
        </w:rPr>
      </w:pPr>
    </w:p>
    <w:p w:rsidR="00356F59" w:rsidRPr="00D0757C" w:rsidRDefault="00356F59" w:rsidP="00037CA6">
      <w:pPr>
        <w:pStyle w:val="32"/>
        <w:shd w:val="clear" w:color="auto" w:fill="auto"/>
        <w:spacing w:line="240" w:lineRule="auto"/>
        <w:rPr>
          <w:b w:val="0"/>
        </w:rPr>
      </w:pPr>
    </w:p>
    <w:p w:rsidR="00356F59" w:rsidRPr="00D0757C" w:rsidRDefault="00356F59" w:rsidP="00037CA6">
      <w:pPr>
        <w:pStyle w:val="32"/>
        <w:shd w:val="clear" w:color="auto" w:fill="auto"/>
        <w:spacing w:line="240" w:lineRule="auto"/>
        <w:rPr>
          <w:b w:val="0"/>
        </w:rPr>
      </w:pPr>
    </w:p>
    <w:p w:rsidR="00470C92" w:rsidRPr="00D0757C" w:rsidRDefault="00470C92" w:rsidP="00037CA6">
      <w:pPr>
        <w:pStyle w:val="32"/>
        <w:shd w:val="clear" w:color="auto" w:fill="auto"/>
        <w:spacing w:line="240" w:lineRule="auto"/>
        <w:rPr>
          <w:b w:val="0"/>
        </w:rPr>
      </w:pPr>
      <w:r w:rsidRPr="00D0757C">
        <w:rPr>
          <w:b w:val="0"/>
        </w:rPr>
        <w:t>М.П.</w:t>
      </w:r>
      <w:r w:rsidR="00FD7097" w:rsidRPr="00D0757C">
        <w:rPr>
          <w:b w:val="0"/>
        </w:rPr>
        <w:t>____________________________/</w:t>
      </w:r>
      <w:r w:rsidR="00C324E2">
        <w:t>________________</w:t>
      </w:r>
      <w:r w:rsidR="00FD7097" w:rsidRPr="00D0757C">
        <w:rPr>
          <w:b w:val="0"/>
        </w:rPr>
        <w:t>/</w:t>
      </w:r>
    </w:p>
    <w:p w:rsidR="008D176F" w:rsidRPr="00D0757C" w:rsidRDefault="008D176F" w:rsidP="00037CA6">
      <w:pPr>
        <w:pStyle w:val="32"/>
        <w:shd w:val="clear" w:color="auto" w:fill="auto"/>
        <w:spacing w:line="240" w:lineRule="auto"/>
        <w:rPr>
          <w:b w:val="0"/>
        </w:rPr>
      </w:pPr>
    </w:p>
    <w:p w:rsidR="008D176F" w:rsidRPr="00D0757C" w:rsidRDefault="008D176F" w:rsidP="00037CA6">
      <w:pPr>
        <w:pStyle w:val="32"/>
        <w:shd w:val="clear" w:color="auto" w:fill="auto"/>
        <w:spacing w:line="240" w:lineRule="auto"/>
        <w:rPr>
          <w:b w:val="0"/>
        </w:rPr>
      </w:pPr>
    </w:p>
    <w:p w:rsidR="008D176F" w:rsidRPr="00D0757C" w:rsidRDefault="008D176F" w:rsidP="00037CA6">
      <w:pPr>
        <w:pStyle w:val="32"/>
        <w:shd w:val="clear" w:color="auto" w:fill="auto"/>
        <w:spacing w:line="240" w:lineRule="auto"/>
        <w:rPr>
          <w:b w:val="0"/>
        </w:rPr>
      </w:pPr>
    </w:p>
    <w:p w:rsidR="008D176F" w:rsidRPr="00D0757C" w:rsidRDefault="008D176F" w:rsidP="00037CA6">
      <w:pPr>
        <w:pStyle w:val="32"/>
        <w:shd w:val="clear" w:color="auto" w:fill="auto"/>
        <w:spacing w:line="240" w:lineRule="auto"/>
        <w:rPr>
          <w:b w:val="0"/>
        </w:rPr>
      </w:pPr>
    </w:p>
    <w:p w:rsidR="008D176F" w:rsidRPr="00D0757C" w:rsidRDefault="008D176F" w:rsidP="00037CA6">
      <w:pPr>
        <w:pStyle w:val="32"/>
        <w:shd w:val="clear" w:color="auto" w:fill="auto"/>
        <w:spacing w:line="240" w:lineRule="auto"/>
        <w:rPr>
          <w:b w:val="0"/>
        </w:rPr>
      </w:pPr>
    </w:p>
    <w:p w:rsidR="008D176F" w:rsidRPr="00D0757C" w:rsidRDefault="008D176F" w:rsidP="00037CA6">
      <w:pPr>
        <w:pStyle w:val="32"/>
        <w:shd w:val="clear" w:color="auto" w:fill="auto"/>
        <w:spacing w:line="240" w:lineRule="auto"/>
        <w:rPr>
          <w:b w:val="0"/>
        </w:rPr>
      </w:pPr>
    </w:p>
    <w:p w:rsidR="00F15421" w:rsidRPr="00D0757C" w:rsidRDefault="00F15421" w:rsidP="00DA201A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F15421" w:rsidRDefault="00F15421" w:rsidP="00DA201A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121838" w:rsidRDefault="00121838" w:rsidP="00DA201A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121838" w:rsidRDefault="00121838" w:rsidP="00DA201A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EC52F8" w:rsidRDefault="00EC52F8" w:rsidP="00DA201A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EC52F8" w:rsidRDefault="00EC52F8" w:rsidP="00DA201A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EC52F8" w:rsidRDefault="00EC52F8" w:rsidP="00DA201A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EC52F8" w:rsidRDefault="00EC52F8" w:rsidP="00DA201A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EC52F8" w:rsidRDefault="00EC52F8" w:rsidP="00DA201A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EC52F8" w:rsidRDefault="00EC52F8" w:rsidP="00DA201A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EC52F8" w:rsidRDefault="00EC52F8" w:rsidP="00DA201A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EC52F8" w:rsidRDefault="00EC52F8" w:rsidP="00DA201A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4F0D78" w:rsidRDefault="004F0D78" w:rsidP="00DA201A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4F0D78" w:rsidRDefault="004F0D78" w:rsidP="00DA201A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4F0D78" w:rsidRDefault="004F0D78" w:rsidP="00DA201A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C23CBA" w:rsidRPr="00D0757C" w:rsidRDefault="00C23CBA" w:rsidP="00DA201A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A201A" w:rsidRPr="00D0757C" w:rsidRDefault="00356F59" w:rsidP="00DA201A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D0757C">
        <w:rPr>
          <w:rFonts w:ascii="Times New Roman" w:eastAsia="Times New Roman" w:hAnsi="Times New Roman" w:cs="Times New Roman"/>
        </w:rPr>
        <w:lastRenderedPageBreak/>
        <w:t>П</w:t>
      </w:r>
      <w:r w:rsidR="00DA201A" w:rsidRPr="00D0757C">
        <w:rPr>
          <w:rFonts w:ascii="Times New Roman" w:eastAsia="Times New Roman" w:hAnsi="Times New Roman" w:cs="Times New Roman"/>
        </w:rPr>
        <w:t>риложение №</w:t>
      </w:r>
      <w:r w:rsidR="004F0D78">
        <w:rPr>
          <w:rFonts w:ascii="Times New Roman" w:eastAsia="Times New Roman" w:hAnsi="Times New Roman" w:cs="Times New Roman"/>
        </w:rPr>
        <w:t>1</w:t>
      </w:r>
      <w:r w:rsidR="0014317D">
        <w:rPr>
          <w:rFonts w:ascii="Times New Roman" w:eastAsia="Times New Roman" w:hAnsi="Times New Roman" w:cs="Times New Roman"/>
        </w:rPr>
        <w:t>КС</w:t>
      </w:r>
    </w:p>
    <w:p w:rsidR="00DA201A" w:rsidRPr="00D0757C" w:rsidRDefault="00DA201A" w:rsidP="00DA201A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D0757C">
        <w:rPr>
          <w:rFonts w:ascii="Times New Roman" w:eastAsia="Times New Roman" w:hAnsi="Times New Roman" w:cs="Times New Roman"/>
        </w:rPr>
        <w:t>к концессионному соглашению</w:t>
      </w:r>
    </w:p>
    <w:p w:rsidR="00DA201A" w:rsidRPr="00D0757C" w:rsidRDefault="00DA201A" w:rsidP="00DA201A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D0757C">
        <w:rPr>
          <w:rFonts w:ascii="Times New Roman" w:eastAsia="Times New Roman" w:hAnsi="Times New Roman" w:cs="Times New Roman"/>
        </w:rPr>
        <w:t xml:space="preserve">№ </w:t>
      </w:r>
      <w:proofErr w:type="spellStart"/>
      <w:r w:rsidRPr="00D0757C">
        <w:rPr>
          <w:rFonts w:ascii="Times New Roman" w:eastAsia="Times New Roman" w:hAnsi="Times New Roman" w:cs="Times New Roman"/>
        </w:rPr>
        <w:t>__от</w:t>
      </w:r>
      <w:proofErr w:type="spellEnd"/>
      <w:r w:rsidRPr="00D0757C">
        <w:rPr>
          <w:rFonts w:ascii="Times New Roman" w:eastAsia="Times New Roman" w:hAnsi="Times New Roman" w:cs="Times New Roman"/>
        </w:rPr>
        <w:t xml:space="preserve"> «__» ___________ </w:t>
      </w:r>
      <w:r w:rsidR="00356F59" w:rsidRPr="00D0757C">
        <w:rPr>
          <w:rFonts w:ascii="Times New Roman" w:eastAsia="Times New Roman" w:hAnsi="Times New Roman" w:cs="Times New Roman"/>
        </w:rPr>
        <w:t>202</w:t>
      </w:r>
      <w:r w:rsidR="0014317D">
        <w:rPr>
          <w:rFonts w:ascii="Times New Roman" w:eastAsia="Times New Roman" w:hAnsi="Times New Roman" w:cs="Times New Roman"/>
        </w:rPr>
        <w:t>4</w:t>
      </w:r>
      <w:r w:rsidR="00356F59" w:rsidRPr="00D0757C">
        <w:rPr>
          <w:rFonts w:ascii="Times New Roman" w:eastAsia="Times New Roman" w:hAnsi="Times New Roman" w:cs="Times New Roman"/>
        </w:rPr>
        <w:t>г</w:t>
      </w:r>
      <w:r w:rsidRPr="00D0757C">
        <w:rPr>
          <w:rFonts w:ascii="Times New Roman" w:eastAsia="Times New Roman" w:hAnsi="Times New Roman" w:cs="Times New Roman"/>
        </w:rPr>
        <w:t>.</w:t>
      </w:r>
    </w:p>
    <w:p w:rsidR="00DA201A" w:rsidRPr="00D0757C" w:rsidRDefault="00DA201A" w:rsidP="00DA201A">
      <w:pPr>
        <w:widowControl w:val="0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pacing w:val="6"/>
          <w:lang w:eastAsia="en-US"/>
        </w:rPr>
      </w:pPr>
    </w:p>
    <w:p w:rsidR="00DA201A" w:rsidRPr="00D0757C" w:rsidRDefault="00DA201A" w:rsidP="00DA2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D0757C">
        <w:rPr>
          <w:rFonts w:ascii="Times New Roman" w:eastAsia="Times New Roman" w:hAnsi="Times New Roman" w:cs="Times New Roman"/>
          <w:b/>
          <w:color w:val="000000"/>
        </w:rPr>
        <w:t>Перечень Недвижимого имущества входящего в состав Объекта соглашения</w:t>
      </w:r>
    </w:p>
    <w:p w:rsidR="00DA201A" w:rsidRPr="00D0757C" w:rsidRDefault="00DA201A" w:rsidP="00DA2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W w:w="10121" w:type="dxa"/>
        <w:tblInd w:w="-98" w:type="dxa"/>
        <w:tblCellMar>
          <w:left w:w="10" w:type="dxa"/>
          <w:right w:w="10" w:type="dxa"/>
        </w:tblCellMar>
        <w:tblLook w:val="0000"/>
      </w:tblPr>
      <w:tblGrid>
        <w:gridCol w:w="98"/>
        <w:gridCol w:w="248"/>
        <w:gridCol w:w="1978"/>
        <w:gridCol w:w="867"/>
        <w:gridCol w:w="2306"/>
        <w:gridCol w:w="1274"/>
        <w:gridCol w:w="2607"/>
        <w:gridCol w:w="743"/>
      </w:tblGrid>
      <w:tr w:rsidR="00DA201A" w:rsidRPr="00D0757C" w:rsidTr="002435FB">
        <w:trPr>
          <w:gridBefore w:val="1"/>
          <w:gridAfter w:val="1"/>
          <w:wBefore w:w="98" w:type="dxa"/>
          <w:wAfter w:w="743" w:type="dxa"/>
          <w:trHeight w:hRule="exact" w:val="610"/>
        </w:trPr>
        <w:tc>
          <w:tcPr>
            <w:tcW w:w="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201A" w:rsidRPr="00D0757C" w:rsidRDefault="00DA201A" w:rsidP="00DA20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6"/>
                <w:lang w:eastAsia="en-US"/>
              </w:rPr>
            </w:pPr>
            <w:r w:rsidRPr="00D0757C">
              <w:rPr>
                <w:rFonts w:ascii="Times New Roman" w:eastAsia="Times New Roman" w:hAnsi="Times New Roman" w:cs="Times New Roman"/>
                <w:b/>
                <w:color w:val="000000"/>
                <w:spacing w:val="6"/>
                <w:shd w:val="clear" w:color="auto" w:fill="FFFFFF"/>
                <w:lang w:eastAsia="en-US"/>
              </w:rPr>
              <w:t>№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201A" w:rsidRPr="00D0757C" w:rsidRDefault="00DA201A" w:rsidP="00DA20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"/>
                <w:lang w:eastAsia="en-US"/>
              </w:rPr>
            </w:pPr>
            <w:r w:rsidRPr="00D0757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  <w:shd w:val="clear" w:color="auto" w:fill="FFFFFF"/>
                <w:lang w:eastAsia="en-US"/>
              </w:rPr>
              <w:t>Наименование</w:t>
            </w:r>
          </w:p>
        </w:tc>
        <w:tc>
          <w:tcPr>
            <w:tcW w:w="31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01A" w:rsidRPr="00D0757C" w:rsidRDefault="00DA201A" w:rsidP="00DA20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"/>
                <w:lang w:eastAsia="en-US"/>
              </w:rPr>
            </w:pPr>
            <w:r w:rsidRPr="00D0757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  <w:shd w:val="clear" w:color="auto" w:fill="FFFFFF"/>
                <w:lang w:eastAsia="en-US"/>
              </w:rPr>
              <w:t>Адрес</w:t>
            </w:r>
          </w:p>
        </w:tc>
        <w:tc>
          <w:tcPr>
            <w:tcW w:w="38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01A" w:rsidRPr="00D0757C" w:rsidRDefault="00DA201A" w:rsidP="00DA20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  <w:shd w:val="clear" w:color="auto" w:fill="FFFFFF"/>
                <w:lang w:eastAsia="en-US"/>
              </w:rPr>
            </w:pPr>
            <w:r w:rsidRPr="00D0757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  <w:shd w:val="clear" w:color="auto" w:fill="FFFFFF"/>
                <w:lang w:eastAsia="en-US"/>
              </w:rPr>
              <w:t>Основания возникновения права</w:t>
            </w:r>
          </w:p>
        </w:tc>
      </w:tr>
      <w:tr w:rsidR="00E01A42" w:rsidRPr="00D0757C" w:rsidTr="002435FB">
        <w:trPr>
          <w:gridBefore w:val="1"/>
          <w:gridAfter w:val="1"/>
          <w:wBefore w:w="98" w:type="dxa"/>
          <w:wAfter w:w="743" w:type="dxa"/>
          <w:trHeight w:hRule="exact" w:val="4111"/>
        </w:trPr>
        <w:tc>
          <w:tcPr>
            <w:tcW w:w="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A42" w:rsidRPr="00D0757C" w:rsidRDefault="00E01A42" w:rsidP="00DA20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6"/>
                <w:lang w:eastAsia="en-US"/>
              </w:rPr>
            </w:pPr>
            <w:r w:rsidRPr="00D0757C">
              <w:rPr>
                <w:rFonts w:ascii="Times New Roman" w:eastAsia="Times New Roman" w:hAnsi="Times New Roman" w:cs="Times New Roman"/>
                <w:b/>
                <w:color w:val="000000"/>
                <w:spacing w:val="6"/>
                <w:shd w:val="clear" w:color="auto" w:fill="FFFFFF"/>
                <w:lang w:eastAsia="en-US"/>
              </w:rPr>
              <w:t>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1A42" w:rsidRPr="00D0757C" w:rsidRDefault="00E01A42" w:rsidP="00D05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Водопроводные сети</w:t>
            </w:r>
            <w:r w:rsidR="008A592E">
              <w:rPr>
                <w:rFonts w:ascii="Times New Roman" w:hAnsi="Times New Roman" w:cs="Times New Roman"/>
              </w:rPr>
              <w:t xml:space="preserve"> ( в том числе колодцев 56 шт.)</w:t>
            </w:r>
          </w:p>
        </w:tc>
        <w:tc>
          <w:tcPr>
            <w:tcW w:w="31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1A42" w:rsidRPr="00D0757C" w:rsidRDefault="00E01A42" w:rsidP="00DA2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634">
              <w:rPr>
                <w:color w:val="000000"/>
                <w:sz w:val="18"/>
              </w:rPr>
              <w:t>Россия, Челябинская обл., Еткульский район, п. Новобатурино от водопровода Т.1 расположенной в 23,0 м на северо-восток от птичника №17 Еткульского отделения ООО «Равис» до здания № 6а, до здания №8, до здания №2, до жилых домов по улице Центральной, до жилого дома №1 по ул. Луговой, до жилого дома №6 по ул. Новой, до жилого дома №9 по ул. Солнечной, до жилого дома №1 по ул. Цветочной, до жилого дома №1 по улице Лесной</w:t>
            </w:r>
          </w:p>
        </w:tc>
        <w:tc>
          <w:tcPr>
            <w:tcW w:w="38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04F0" w:rsidRDefault="00D05D81" w:rsidP="00DA2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Решение собрания депутатов Еткульского муниципального района №139 от 26.04.2006 г. Перечень муниципального имущества Еткульского муниципального района,</w:t>
            </w:r>
            <w:r w:rsidR="00EB38D0">
              <w:rPr>
                <w:rFonts w:ascii="Times New Roman" w:eastAsia="Times New Roman" w:hAnsi="Times New Roman" w:cs="Times New Roman"/>
                <w:color w:val="000000"/>
              </w:rPr>
              <w:t xml:space="preserve"> пер</w:t>
            </w:r>
            <w:r w:rsidR="005504F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="00EB38D0">
              <w:rPr>
                <w:rFonts w:ascii="Times New Roman" w:eastAsia="Times New Roman" w:hAnsi="Times New Roman" w:cs="Times New Roman"/>
                <w:color w:val="000000"/>
              </w:rPr>
              <w:t>даваемого в собст</w:t>
            </w:r>
            <w:r w:rsidR="005504F0">
              <w:rPr>
                <w:rFonts w:ascii="Times New Roman" w:eastAsia="Times New Roman" w:hAnsi="Times New Roman" w:cs="Times New Roman"/>
                <w:color w:val="000000"/>
              </w:rPr>
              <w:t>венность Новобатуринского сельского поселения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E01A42" w:rsidRPr="005504F0" w:rsidRDefault="005504F0" w:rsidP="005504F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Акт приема- передачи муниципального имущества Еткульского муниципального района,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передаваемого в собственность Новобатуринского сельского поселения, Постановление Совета депутатов Новобатуринского сельского поселения Еткульского района № 02 от  03.05.2006 г.</w:t>
            </w:r>
          </w:p>
        </w:tc>
      </w:tr>
      <w:tr w:rsidR="00E01A42" w:rsidRPr="00D0757C" w:rsidTr="002435FB">
        <w:trPr>
          <w:gridBefore w:val="1"/>
          <w:gridAfter w:val="1"/>
          <w:wBefore w:w="98" w:type="dxa"/>
          <w:wAfter w:w="743" w:type="dxa"/>
          <w:trHeight w:hRule="exact" w:val="3829"/>
        </w:trPr>
        <w:tc>
          <w:tcPr>
            <w:tcW w:w="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A42" w:rsidRPr="00D0757C" w:rsidRDefault="00E01A42" w:rsidP="00DA20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6"/>
                <w:lang w:eastAsia="en-US"/>
              </w:rPr>
            </w:pPr>
            <w:r w:rsidRPr="00D0757C">
              <w:rPr>
                <w:rFonts w:ascii="Times New Roman" w:eastAsia="Times New Roman" w:hAnsi="Times New Roman" w:cs="Times New Roman"/>
                <w:b/>
                <w:color w:val="000000"/>
                <w:spacing w:val="6"/>
                <w:shd w:val="clear" w:color="auto" w:fill="FFFFFF"/>
                <w:lang w:eastAsia="en-US"/>
              </w:rPr>
              <w:t>2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1A42" w:rsidRDefault="00E01A42" w:rsidP="00D05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Водопроводные сети к жилым домам</w:t>
            </w:r>
          </w:p>
          <w:p w:rsidR="008A592E" w:rsidRPr="00D0757C" w:rsidRDefault="008A592E" w:rsidP="00D05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в том числе колод</w:t>
            </w:r>
            <w:r w:rsidR="008A2C1D">
              <w:rPr>
                <w:rFonts w:ascii="Times New Roman" w:hAnsi="Times New Roman" w:cs="Times New Roman"/>
              </w:rPr>
              <w:t>цев 27 шт.)</w:t>
            </w:r>
          </w:p>
        </w:tc>
        <w:tc>
          <w:tcPr>
            <w:tcW w:w="31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1A42" w:rsidRPr="00D0757C" w:rsidRDefault="00E01A42" w:rsidP="00DA2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634">
              <w:rPr>
                <w:color w:val="000000"/>
                <w:sz w:val="18"/>
              </w:rPr>
              <w:t>Россия, Челябинская обл., Еткульский район, п. Новобатурино от тепловой смесительной станции до жилого дома №20, до жилого дома №14, до жилого дома №15, до здания №5, до здания №3, до жилого дома №17, по ул. Центральной</w:t>
            </w:r>
          </w:p>
        </w:tc>
        <w:tc>
          <w:tcPr>
            <w:tcW w:w="38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04F0" w:rsidRDefault="005504F0" w:rsidP="00550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Решение собрания депутатов Еткульского муниципального района №139 от 26.04.2006 г. Перечень муниципального имущества Еткульского муниципального района, передаваемого в собственность Новобатуринского сельского поселения </w:t>
            </w:r>
          </w:p>
          <w:p w:rsidR="00E01A42" w:rsidRPr="00D0757C" w:rsidRDefault="005504F0" w:rsidP="00550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Акт приема- передачи муниципального имущества Еткульского муниципального района,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передаваемого в собственность Новобатуринского сельского поселения, Постановление Совета депутатов Новобатуринского сельского поселения Еткульского района № 02 от  03.05.2006 г.</w:t>
            </w:r>
          </w:p>
        </w:tc>
      </w:tr>
      <w:tr w:rsidR="00E01A42" w:rsidRPr="00D0757C" w:rsidTr="002435FB">
        <w:trPr>
          <w:gridBefore w:val="1"/>
          <w:gridAfter w:val="1"/>
          <w:wBefore w:w="98" w:type="dxa"/>
          <w:wAfter w:w="743" w:type="dxa"/>
          <w:trHeight w:hRule="exact" w:val="4680"/>
        </w:trPr>
        <w:tc>
          <w:tcPr>
            <w:tcW w:w="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1A42" w:rsidRPr="00D0757C" w:rsidRDefault="00E01A42" w:rsidP="00DA20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6"/>
                <w:lang w:eastAsia="en-US"/>
              </w:rPr>
            </w:pPr>
            <w:r w:rsidRPr="00D0757C">
              <w:rPr>
                <w:rFonts w:ascii="Times New Roman" w:eastAsia="Times New Roman" w:hAnsi="Times New Roman" w:cs="Times New Roman"/>
                <w:b/>
                <w:color w:val="000000"/>
                <w:spacing w:val="6"/>
                <w:shd w:val="clear" w:color="auto" w:fill="FFFFFF"/>
                <w:lang w:eastAsia="en-US"/>
              </w:rPr>
              <w:t>3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1A42" w:rsidRDefault="00E01A42" w:rsidP="00D05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Канализационные сети к жилым домам</w:t>
            </w:r>
          </w:p>
          <w:p w:rsidR="008A2C1D" w:rsidRPr="00D0757C" w:rsidRDefault="008A2C1D" w:rsidP="00D05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в том числе колодцев 62 шт.)</w:t>
            </w:r>
          </w:p>
        </w:tc>
        <w:tc>
          <w:tcPr>
            <w:tcW w:w="31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1A42" w:rsidRPr="00D0757C" w:rsidRDefault="00E01A42" w:rsidP="00DA2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004F">
              <w:rPr>
                <w:color w:val="000000"/>
                <w:sz w:val="18"/>
              </w:rPr>
              <w:t>Россия, Челябинская обл., Еткульский район, п. Новобатурино</w:t>
            </w:r>
            <w:r>
              <w:rPr>
                <w:color w:val="000000"/>
                <w:sz w:val="18"/>
              </w:rPr>
              <w:t>, по ул. Лесной, ул. Цветочной, ул. Солнечной, ул. Садовой до КНС, расположенный по ул. Садовая №15</w:t>
            </w:r>
          </w:p>
        </w:tc>
        <w:tc>
          <w:tcPr>
            <w:tcW w:w="38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04F0" w:rsidRDefault="005504F0" w:rsidP="00550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Решение собрания депутатов Еткульского муниципального района №139 от 26.04.2006 г. Перечень муниципального имущества Еткульского муниципального района, передаваемого в собственность Новобатуринского сельского поселения </w:t>
            </w:r>
          </w:p>
          <w:p w:rsidR="00E01A42" w:rsidRPr="00D0757C" w:rsidRDefault="005504F0" w:rsidP="00550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Акт приема- передачи муниципального имущества Еткульского муниципального района,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передаваемого в собственность Новобатуринского сельского поселения, Постановление Совета депутатов Новобатуринского сельского поселения Еткульского района № 02 от  03.05.2006 г.</w:t>
            </w:r>
          </w:p>
        </w:tc>
      </w:tr>
      <w:tr w:rsidR="00E01A42" w:rsidRPr="00D0757C" w:rsidTr="002435FB">
        <w:trPr>
          <w:gridBefore w:val="1"/>
          <w:gridAfter w:val="1"/>
          <w:wBefore w:w="98" w:type="dxa"/>
          <w:wAfter w:w="743" w:type="dxa"/>
          <w:trHeight w:hRule="exact" w:val="4843"/>
        </w:trPr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01A42" w:rsidRPr="00D0757C" w:rsidRDefault="00E01A42" w:rsidP="00DA20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6"/>
                <w:lang w:eastAsia="en-US"/>
              </w:rPr>
            </w:pPr>
            <w:r w:rsidRPr="00D0757C">
              <w:rPr>
                <w:rFonts w:ascii="Times New Roman" w:eastAsia="Times New Roman" w:hAnsi="Times New Roman" w:cs="Times New Roman"/>
                <w:b/>
                <w:color w:val="000000"/>
                <w:spacing w:val="6"/>
                <w:shd w:val="clear" w:color="auto" w:fill="FFFFFF"/>
                <w:lang w:eastAsia="en-US"/>
              </w:rPr>
              <w:lastRenderedPageBreak/>
              <w:t>4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A42" w:rsidRDefault="00E01A42" w:rsidP="00D05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Самотечная канализация</w:t>
            </w:r>
            <w:r w:rsidR="008A2C1D">
              <w:rPr>
                <w:rFonts w:ascii="Times New Roman" w:hAnsi="Times New Roman" w:cs="Times New Roman"/>
              </w:rPr>
              <w:t xml:space="preserve"> ( в том числе колодцев 56 </w:t>
            </w:r>
            <w:proofErr w:type="spellStart"/>
            <w:r w:rsidR="008A2C1D">
              <w:rPr>
                <w:rFonts w:ascii="Times New Roman" w:hAnsi="Times New Roman" w:cs="Times New Roman"/>
              </w:rPr>
              <w:t>шт</w:t>
            </w:r>
            <w:proofErr w:type="spellEnd"/>
            <w:r w:rsidR="008A2C1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1A42" w:rsidRPr="00D0757C" w:rsidRDefault="00E01A42" w:rsidP="00DA2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F3634">
              <w:rPr>
                <w:color w:val="000000"/>
                <w:sz w:val="18"/>
              </w:rPr>
              <w:t>Россия, Челябинская обл., Еткульский район, п. Новобатурино</w:t>
            </w:r>
            <w:r>
              <w:rPr>
                <w:color w:val="000000"/>
                <w:sz w:val="18"/>
              </w:rPr>
              <w:t>, по ул. Центральной от зданий №19, 20, 6-б до колодца №53</w:t>
            </w:r>
          </w:p>
        </w:tc>
        <w:tc>
          <w:tcPr>
            <w:tcW w:w="3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04F0" w:rsidRDefault="005504F0" w:rsidP="00550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Решение собрания депутатов Еткульского муниципального района №139 от 26.04.2006 г. Перечень муниципального имущества Еткульского муниципального района, передаваемого в собственность Новобатуринского сельского поселения </w:t>
            </w:r>
          </w:p>
          <w:p w:rsidR="00E01A42" w:rsidRPr="00D0757C" w:rsidRDefault="005504F0" w:rsidP="00550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Акт приема- передачи муниципального имущества Еткульского муниципального района,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передаваемого в собственность Новобатуринского сельского поселения, Постановление Совета депутатов Новобатуринского сельского поселения Еткульского района № 02 от  03.05.2006 г.</w:t>
            </w:r>
          </w:p>
        </w:tc>
      </w:tr>
      <w:tr w:rsidR="00E01A42" w:rsidRPr="00D0757C" w:rsidTr="002435FB">
        <w:trPr>
          <w:gridBefore w:val="1"/>
          <w:gridAfter w:val="1"/>
          <w:wBefore w:w="98" w:type="dxa"/>
          <w:wAfter w:w="743" w:type="dxa"/>
          <w:trHeight w:hRule="exact" w:val="4660"/>
        </w:trPr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01A42" w:rsidRPr="00D0757C" w:rsidRDefault="00E01A42" w:rsidP="00DA20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6"/>
                <w:lang w:eastAsia="en-US"/>
              </w:rPr>
            </w:pPr>
            <w:r w:rsidRPr="00D0757C">
              <w:rPr>
                <w:rFonts w:ascii="Times New Roman" w:eastAsia="Times New Roman" w:hAnsi="Times New Roman" w:cs="Times New Roman"/>
                <w:b/>
                <w:color w:val="000000"/>
                <w:spacing w:val="6"/>
                <w:lang w:eastAsia="en-US"/>
              </w:rPr>
              <w:t>5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A42" w:rsidRDefault="00E01A42" w:rsidP="00D05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Напорная канализация с КНС</w:t>
            </w:r>
            <w:r w:rsidR="008A2C1D">
              <w:rPr>
                <w:rFonts w:ascii="Times New Roman" w:hAnsi="Times New Roman" w:cs="Times New Roman"/>
              </w:rPr>
              <w:t xml:space="preserve"> ( в том числе колодцев 3 шт.)</w:t>
            </w:r>
          </w:p>
        </w:tc>
        <w:tc>
          <w:tcPr>
            <w:tcW w:w="3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A42" w:rsidRPr="001F3634" w:rsidRDefault="00E01A42" w:rsidP="00D05D81">
            <w:pPr>
              <w:rPr>
                <w:color w:val="000000"/>
                <w:sz w:val="18"/>
              </w:rPr>
            </w:pPr>
            <w:r w:rsidRPr="001F3634">
              <w:rPr>
                <w:color w:val="000000"/>
                <w:sz w:val="18"/>
              </w:rPr>
              <w:t>Россия, Челябинская обл., Еткульский район, п. Новобатурино, от КНС, расположенной по ул. Садовая №15 до колодца №33</w:t>
            </w:r>
          </w:p>
        </w:tc>
        <w:tc>
          <w:tcPr>
            <w:tcW w:w="3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04F0" w:rsidRDefault="005504F0" w:rsidP="00550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Решение собрания депутатов Еткульского муниципального района №139 от 26.04.2006 г. Перечень муниципального имущества Еткульского муниципального района, передаваемого в собственность Новобатуринского сельского поселения </w:t>
            </w:r>
          </w:p>
          <w:p w:rsidR="00E01A42" w:rsidRPr="00D0757C" w:rsidRDefault="005504F0" w:rsidP="00550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Акт приема- передачи муниципального имущества Еткульского муниципального района,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передаваемого в собственность Новобатуринского сельского поселения, Постановление Совета депутатов Новобатуринского сельского поселения Еткульского района № 02 от  03.05.2006 г.</w:t>
            </w:r>
          </w:p>
        </w:tc>
      </w:tr>
      <w:tr w:rsidR="002435FB" w:rsidRPr="00D0757C" w:rsidTr="002435FB">
        <w:tblPrEx>
          <w:tblCellMar>
            <w:left w:w="108" w:type="dxa"/>
            <w:right w:w="108" w:type="dxa"/>
          </w:tblCellMar>
          <w:tblLook w:val="00A0"/>
        </w:tblPrEx>
        <w:trPr>
          <w:trHeight w:val="242"/>
        </w:trPr>
        <w:tc>
          <w:tcPr>
            <w:tcW w:w="3191" w:type="dxa"/>
            <w:gridSpan w:val="4"/>
          </w:tcPr>
          <w:p w:rsidR="002435FB" w:rsidRDefault="002435FB" w:rsidP="003F55AE">
            <w:pPr>
              <w:spacing w:after="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  <w:p w:rsidR="002435FB" w:rsidRDefault="002435FB" w:rsidP="003F55AE">
            <w:pPr>
              <w:spacing w:after="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  <w:p w:rsidR="002435FB" w:rsidRPr="00147CBB" w:rsidRDefault="002435FB" w:rsidP="003F55AE">
            <w:pPr>
              <w:spacing w:after="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proofErr w:type="spellStart"/>
            <w:r w:rsidRPr="00147CBB">
              <w:rPr>
                <w:rFonts w:ascii="Times New Roman" w:hAnsi="Times New Roman" w:cs="Times New Roman"/>
                <w:b/>
                <w:u w:val="single"/>
              </w:rPr>
              <w:t>Концедент</w:t>
            </w:r>
            <w:proofErr w:type="spellEnd"/>
            <w:r w:rsidRPr="00147CBB">
              <w:rPr>
                <w:rFonts w:ascii="Times New Roman" w:hAnsi="Times New Roman" w:cs="Times New Roman"/>
                <w:b/>
                <w:u w:val="single"/>
              </w:rPr>
              <w:t>:</w:t>
            </w:r>
            <w:r w:rsidRPr="00147CBB">
              <w:rPr>
                <w:rFonts w:ascii="Times New Roman" w:hAnsi="Times New Roman" w:cs="Times New Roman"/>
                <w:b/>
              </w:rPr>
              <w:t xml:space="preserve"> Администрация Новобатуринского сельского поселения</w:t>
            </w:r>
          </w:p>
        </w:tc>
        <w:tc>
          <w:tcPr>
            <w:tcW w:w="3580" w:type="dxa"/>
            <w:gridSpan w:val="2"/>
          </w:tcPr>
          <w:p w:rsidR="002435FB" w:rsidRDefault="002435FB" w:rsidP="003F55AE">
            <w:pPr>
              <w:pStyle w:val="a8"/>
              <w:rPr>
                <w:rFonts w:eastAsia="Times New Roman" w:cs="Times New Roman"/>
              </w:rPr>
            </w:pPr>
          </w:p>
          <w:p w:rsidR="002435FB" w:rsidRDefault="002435FB" w:rsidP="003F55AE">
            <w:pPr>
              <w:pStyle w:val="a8"/>
              <w:rPr>
                <w:rFonts w:eastAsia="Times New Roman" w:cs="Times New Roman"/>
              </w:rPr>
            </w:pPr>
          </w:p>
          <w:p w:rsidR="002435FB" w:rsidRPr="00D0757C" w:rsidRDefault="002435FB" w:rsidP="003F55AE">
            <w:pPr>
              <w:pStyle w:val="a8"/>
              <w:rPr>
                <w:rFonts w:cs="Times New Roman"/>
              </w:rPr>
            </w:pPr>
            <w:r w:rsidRPr="00D0757C">
              <w:rPr>
                <w:rFonts w:eastAsia="Times New Roman" w:cs="Times New Roman"/>
              </w:rPr>
              <w:t xml:space="preserve">Концессионер: </w:t>
            </w:r>
          </w:p>
        </w:tc>
        <w:tc>
          <w:tcPr>
            <w:tcW w:w="3350" w:type="dxa"/>
            <w:gridSpan w:val="2"/>
          </w:tcPr>
          <w:p w:rsidR="002435FB" w:rsidRDefault="002435FB" w:rsidP="003F55AE">
            <w:pPr>
              <w:pStyle w:val="a8"/>
              <w:rPr>
                <w:rFonts w:eastAsia="Times New Roman" w:cs="Times New Roman"/>
              </w:rPr>
            </w:pPr>
          </w:p>
          <w:p w:rsidR="002435FB" w:rsidRDefault="002435FB" w:rsidP="003F55AE">
            <w:pPr>
              <w:pStyle w:val="a8"/>
              <w:rPr>
                <w:rFonts w:eastAsia="Times New Roman" w:cs="Times New Roman"/>
              </w:rPr>
            </w:pPr>
          </w:p>
          <w:p w:rsidR="002435FB" w:rsidRPr="00D0757C" w:rsidRDefault="002435FB" w:rsidP="003F55AE">
            <w:pPr>
              <w:pStyle w:val="a8"/>
              <w:rPr>
                <w:rFonts w:eastAsia="Times New Roman" w:cs="Times New Roman"/>
              </w:rPr>
            </w:pPr>
            <w:r w:rsidRPr="00D0757C">
              <w:rPr>
                <w:rFonts w:eastAsia="Times New Roman" w:cs="Times New Roman"/>
              </w:rPr>
              <w:t>Субъект:</w:t>
            </w:r>
          </w:p>
        </w:tc>
      </w:tr>
      <w:tr w:rsidR="002435FB" w:rsidRPr="00D0757C" w:rsidTr="002435FB">
        <w:tblPrEx>
          <w:tblCellMar>
            <w:left w:w="108" w:type="dxa"/>
            <w:right w:w="108" w:type="dxa"/>
          </w:tblCellMar>
          <w:tblLook w:val="00A0"/>
        </w:tblPrEx>
        <w:trPr>
          <w:trHeight w:val="721"/>
        </w:trPr>
        <w:tc>
          <w:tcPr>
            <w:tcW w:w="3191" w:type="dxa"/>
            <w:gridSpan w:val="4"/>
          </w:tcPr>
          <w:p w:rsidR="002435FB" w:rsidRPr="00D0757C" w:rsidRDefault="002435FB" w:rsidP="003F55AE">
            <w:pPr>
              <w:spacing w:after="0"/>
              <w:rPr>
                <w:rFonts w:ascii="Times New Roman" w:hAnsi="Times New Roman" w:cs="Times New Roman"/>
              </w:rPr>
            </w:pPr>
            <w:r w:rsidRPr="00147CBB">
              <w:rPr>
                <w:rFonts w:ascii="Times New Roman" w:hAnsi="Times New Roman" w:cs="Times New Roman"/>
              </w:rPr>
              <w:t>Адрес:     Челябинская область, Еткульский район, п. Новобатурино, ул. Центральная,4</w:t>
            </w:r>
            <w:r w:rsidRPr="00D0757C">
              <w:rPr>
                <w:rFonts w:ascii="Times New Roman" w:hAnsi="Times New Roman" w:cs="Times New Roman"/>
              </w:rPr>
              <w:t xml:space="preserve"> ИНН </w:t>
            </w:r>
            <w:r w:rsidRPr="00D0757C">
              <w:rPr>
                <w:rFonts w:ascii="Times New Roman" w:hAnsi="Times New Roman" w:cs="Times New Roman"/>
                <w:color w:val="00000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</w:rPr>
              <w:t>7430001249</w:t>
            </w:r>
            <w:r w:rsidRPr="00D0757C">
              <w:rPr>
                <w:rFonts w:ascii="Times New Roman" w:hAnsi="Times New Roman" w:cs="Times New Roman"/>
                <w:color w:val="000000"/>
              </w:rPr>
              <w:t xml:space="preserve">          КПП             </w:t>
            </w:r>
            <w:r>
              <w:rPr>
                <w:rFonts w:ascii="Times New Roman" w:hAnsi="Times New Roman" w:cs="Times New Roman"/>
                <w:color w:val="000000"/>
              </w:rPr>
              <w:t>743001001</w:t>
            </w:r>
          </w:p>
          <w:p w:rsidR="002435FB" w:rsidRPr="00D0757C" w:rsidRDefault="002435FB" w:rsidP="003F55AE">
            <w:pPr>
              <w:pStyle w:val="16"/>
              <w:pBdr>
                <w:top w:val="nil"/>
                <w:left w:val="nil"/>
                <w:bottom w:val="nil"/>
                <w:right w:val="nil"/>
                <w:between w:val="nil"/>
              </w:pBdr>
              <w:ind w:right="-185"/>
              <w:rPr>
                <w:color w:val="000000"/>
                <w:sz w:val="22"/>
                <w:szCs w:val="22"/>
              </w:rPr>
            </w:pPr>
            <w:r w:rsidRPr="00D0757C">
              <w:rPr>
                <w:color w:val="000000"/>
                <w:sz w:val="22"/>
                <w:szCs w:val="22"/>
              </w:rPr>
              <w:t xml:space="preserve">ОГРН </w:t>
            </w:r>
            <w:r w:rsidRPr="00D0757C">
              <w:rPr>
                <w:color w:val="000000"/>
                <w:sz w:val="22"/>
                <w:szCs w:val="22"/>
              </w:rPr>
              <w:tab/>
              <w:t xml:space="preserve">      </w:t>
            </w:r>
            <w:r>
              <w:rPr>
                <w:color w:val="000000"/>
                <w:sz w:val="22"/>
                <w:szCs w:val="22"/>
              </w:rPr>
              <w:t>1027401637130</w:t>
            </w:r>
            <w:r w:rsidRPr="00D0757C">
              <w:rPr>
                <w:color w:val="000000"/>
                <w:sz w:val="22"/>
                <w:szCs w:val="22"/>
              </w:rPr>
              <w:t xml:space="preserve">           </w:t>
            </w:r>
          </w:p>
          <w:p w:rsidR="002435FB" w:rsidRPr="00CD4350" w:rsidRDefault="002435FB" w:rsidP="003F55AE">
            <w:pPr>
              <w:pStyle w:val="16"/>
              <w:pBdr>
                <w:top w:val="nil"/>
                <w:left w:val="nil"/>
                <w:bottom w:val="nil"/>
                <w:right w:val="nil"/>
                <w:between w:val="nil"/>
              </w:pBdr>
              <w:ind w:right="-185"/>
              <w:rPr>
                <w:color w:val="000000"/>
                <w:sz w:val="22"/>
                <w:szCs w:val="22"/>
              </w:rPr>
            </w:pPr>
            <w:r w:rsidRPr="00147CBB">
              <w:t xml:space="preserve"> </w:t>
            </w:r>
            <w:r w:rsidRPr="00D0757C">
              <w:rPr>
                <w:color w:val="000000"/>
                <w:sz w:val="22"/>
                <w:szCs w:val="22"/>
              </w:rPr>
              <w:t xml:space="preserve">Глава      </w:t>
            </w:r>
            <w:r>
              <w:rPr>
                <w:color w:val="000000"/>
                <w:sz w:val="22"/>
                <w:szCs w:val="22"/>
              </w:rPr>
              <w:t>Новобатуринского сельского поселения</w:t>
            </w:r>
          </w:p>
          <w:p w:rsidR="002435FB" w:rsidRPr="00D0757C" w:rsidRDefault="002435FB" w:rsidP="003F55AE">
            <w:pPr>
              <w:rPr>
                <w:rFonts w:ascii="Times New Roman" w:hAnsi="Times New Roman" w:cs="Times New Roman"/>
              </w:rPr>
            </w:pPr>
            <w:r w:rsidRPr="00CD4350">
              <w:rPr>
                <w:rFonts w:ascii="Times New Roman" w:hAnsi="Times New Roman" w:cs="Times New Roman"/>
                <w:b/>
              </w:rPr>
              <w:t>_</w:t>
            </w:r>
            <w:r>
              <w:rPr>
                <w:rFonts w:ascii="Times New Roman" w:hAnsi="Times New Roman" w:cs="Times New Roman"/>
              </w:rPr>
              <w:t>_____________</w:t>
            </w:r>
            <w:r w:rsidRPr="00D0757C">
              <w:rPr>
                <w:rFonts w:ascii="Times New Roman" w:hAnsi="Times New Roman" w:cs="Times New Roman"/>
              </w:rPr>
              <w:t xml:space="preserve"> /</w:t>
            </w:r>
            <w:r>
              <w:rPr>
                <w:rFonts w:ascii="Times New Roman" w:hAnsi="Times New Roman" w:cs="Times New Roman"/>
              </w:rPr>
              <w:t xml:space="preserve">Т.Н. Порохина  </w:t>
            </w:r>
            <w:r w:rsidRPr="00D0757C">
              <w:rPr>
                <w:rFonts w:ascii="Times New Roman" w:hAnsi="Times New Roman" w:cs="Times New Roman"/>
              </w:rPr>
              <w:t xml:space="preserve"> /</w:t>
            </w:r>
          </w:p>
          <w:p w:rsidR="002435FB" w:rsidRPr="00147CBB" w:rsidRDefault="002435FB" w:rsidP="003F55A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80" w:type="dxa"/>
            <w:gridSpan w:val="2"/>
          </w:tcPr>
          <w:p w:rsidR="002435FB" w:rsidRPr="00D0757C" w:rsidRDefault="002435FB" w:rsidP="003F55AE">
            <w:pPr>
              <w:pStyle w:val="a8"/>
              <w:rPr>
                <w:rFonts w:cs="Times New Roman"/>
              </w:rPr>
            </w:pPr>
            <w:r w:rsidRPr="00D0757C">
              <w:rPr>
                <w:rFonts w:cs="Times New Roman"/>
              </w:rPr>
              <w:t>_________________</w:t>
            </w:r>
          </w:p>
          <w:p w:rsidR="002435FB" w:rsidRPr="00D0757C" w:rsidRDefault="002435FB" w:rsidP="003F55AE">
            <w:pPr>
              <w:pStyle w:val="a8"/>
              <w:rPr>
                <w:rFonts w:cs="Times New Roman"/>
              </w:rPr>
            </w:pPr>
          </w:p>
        </w:tc>
        <w:tc>
          <w:tcPr>
            <w:tcW w:w="3350" w:type="dxa"/>
            <w:gridSpan w:val="2"/>
          </w:tcPr>
          <w:p w:rsidR="002435FB" w:rsidRPr="00D0757C" w:rsidRDefault="002435FB" w:rsidP="003F55AE">
            <w:pPr>
              <w:pStyle w:val="a8"/>
              <w:rPr>
                <w:rFonts w:cs="Times New Roman"/>
              </w:rPr>
            </w:pPr>
            <w:r w:rsidRPr="00D0757C">
              <w:rPr>
                <w:rFonts w:cs="Times New Roman"/>
              </w:rPr>
              <w:t>_________________________</w:t>
            </w:r>
          </w:p>
          <w:p w:rsidR="002435FB" w:rsidRPr="00D0757C" w:rsidRDefault="002435FB" w:rsidP="003F55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435FB" w:rsidRPr="00D0757C" w:rsidRDefault="002435FB" w:rsidP="002435FB">
      <w:pPr>
        <w:pStyle w:val="a8"/>
        <w:rPr>
          <w:rFonts w:cs="Times New Roman"/>
        </w:rPr>
      </w:pPr>
      <w:r w:rsidRPr="00D0757C">
        <w:rPr>
          <w:rFonts w:cs="Times New Roman"/>
        </w:rPr>
        <w:t xml:space="preserve"> «___» _____________ 202</w:t>
      </w:r>
      <w:r>
        <w:rPr>
          <w:rFonts w:cs="Times New Roman"/>
        </w:rPr>
        <w:t xml:space="preserve">4 </w:t>
      </w:r>
      <w:r w:rsidRPr="00D0757C">
        <w:rPr>
          <w:rFonts w:cs="Times New Roman"/>
        </w:rPr>
        <w:t>г.                   «___» _____________ 202</w:t>
      </w:r>
      <w:r>
        <w:rPr>
          <w:rFonts w:cs="Times New Roman"/>
        </w:rPr>
        <w:t xml:space="preserve">4г.        </w:t>
      </w:r>
      <w:r w:rsidRPr="00D0757C">
        <w:rPr>
          <w:rFonts w:cs="Times New Roman"/>
        </w:rPr>
        <w:t>«___» _____________ 202</w:t>
      </w:r>
      <w:r>
        <w:rPr>
          <w:rFonts w:cs="Times New Roman"/>
        </w:rPr>
        <w:t>4</w:t>
      </w:r>
      <w:r w:rsidRPr="00D0757C">
        <w:rPr>
          <w:rFonts w:cs="Times New Roman"/>
        </w:rPr>
        <w:t>г.</w:t>
      </w:r>
    </w:p>
    <w:p w:rsidR="00CD4350" w:rsidRDefault="002435FB" w:rsidP="002435FB">
      <w:pPr>
        <w:pStyle w:val="a8"/>
        <w:rPr>
          <w:rFonts w:cs="Times New Roman"/>
        </w:rPr>
      </w:pPr>
      <w:r w:rsidRPr="00D0757C">
        <w:rPr>
          <w:rFonts w:cs="Times New Roman"/>
        </w:rPr>
        <w:t xml:space="preserve">  М.П.                                                         М.П.                                                      М.П.</w:t>
      </w:r>
    </w:p>
    <w:p w:rsidR="002435FB" w:rsidRPr="002435FB" w:rsidRDefault="002435FB" w:rsidP="002435FB">
      <w:pPr>
        <w:pStyle w:val="a8"/>
        <w:rPr>
          <w:rFonts w:cs="Times New Roman"/>
        </w:rPr>
      </w:pPr>
    </w:p>
    <w:p w:rsidR="0000736D" w:rsidRPr="00D0757C" w:rsidRDefault="00FD7097" w:rsidP="00043AB9">
      <w:pPr>
        <w:pStyle w:val="20"/>
        <w:shd w:val="clear" w:color="auto" w:fill="auto"/>
        <w:spacing w:after="0" w:line="240" w:lineRule="auto"/>
        <w:jc w:val="right"/>
        <w:rPr>
          <w:rStyle w:val="20pt0"/>
          <w:sz w:val="22"/>
          <w:szCs w:val="22"/>
        </w:rPr>
      </w:pPr>
      <w:r w:rsidRPr="00D0757C">
        <w:rPr>
          <w:rStyle w:val="20pt0"/>
          <w:sz w:val="22"/>
          <w:szCs w:val="22"/>
        </w:rPr>
        <w:lastRenderedPageBreak/>
        <w:t>п</w:t>
      </w:r>
      <w:r w:rsidR="00C322C9" w:rsidRPr="00D0757C">
        <w:rPr>
          <w:rStyle w:val="20pt0"/>
          <w:sz w:val="22"/>
          <w:szCs w:val="22"/>
        </w:rPr>
        <w:t>риложение №2</w:t>
      </w:r>
      <w:r w:rsidR="0014317D">
        <w:rPr>
          <w:rStyle w:val="20pt0"/>
          <w:sz w:val="22"/>
          <w:szCs w:val="22"/>
        </w:rPr>
        <w:t>КС</w:t>
      </w:r>
      <w:r w:rsidR="00C322C9" w:rsidRPr="00D0757C">
        <w:rPr>
          <w:rStyle w:val="20pt0"/>
          <w:sz w:val="22"/>
          <w:szCs w:val="22"/>
        </w:rPr>
        <w:t xml:space="preserve"> </w:t>
      </w:r>
    </w:p>
    <w:p w:rsidR="004955C0" w:rsidRPr="00D0757C" w:rsidRDefault="004955C0" w:rsidP="004955C0">
      <w:pPr>
        <w:pStyle w:val="a8"/>
        <w:jc w:val="right"/>
        <w:rPr>
          <w:rFonts w:cs="Times New Roman"/>
        </w:rPr>
      </w:pPr>
      <w:r w:rsidRPr="00D0757C">
        <w:rPr>
          <w:rFonts w:cs="Times New Roman"/>
        </w:rPr>
        <w:t>к концессионному соглашению</w:t>
      </w:r>
    </w:p>
    <w:p w:rsidR="004955C0" w:rsidRPr="00D0757C" w:rsidRDefault="004955C0" w:rsidP="004955C0">
      <w:pPr>
        <w:pStyle w:val="a8"/>
        <w:jc w:val="right"/>
        <w:rPr>
          <w:rFonts w:cs="Times New Roman"/>
          <w:b/>
        </w:rPr>
      </w:pPr>
      <w:r w:rsidRPr="00D0757C">
        <w:rPr>
          <w:rFonts w:cs="Times New Roman"/>
        </w:rPr>
        <w:t xml:space="preserve">№ </w:t>
      </w:r>
      <w:proofErr w:type="spellStart"/>
      <w:r w:rsidRPr="00D0757C">
        <w:rPr>
          <w:rFonts w:cs="Times New Roman"/>
        </w:rPr>
        <w:t>__от</w:t>
      </w:r>
      <w:proofErr w:type="spellEnd"/>
      <w:r w:rsidRPr="00D0757C">
        <w:rPr>
          <w:rFonts w:cs="Times New Roman"/>
        </w:rPr>
        <w:t xml:space="preserve"> «__» ___________ 202</w:t>
      </w:r>
      <w:r w:rsidR="0014317D">
        <w:rPr>
          <w:rFonts w:cs="Times New Roman"/>
        </w:rPr>
        <w:t>4</w:t>
      </w:r>
      <w:r w:rsidRPr="00D0757C">
        <w:rPr>
          <w:rFonts w:cs="Times New Roman"/>
        </w:rPr>
        <w:t>г.</w:t>
      </w:r>
    </w:p>
    <w:p w:rsidR="004955C0" w:rsidRPr="00D0757C" w:rsidRDefault="004955C0" w:rsidP="00043AB9">
      <w:pPr>
        <w:pStyle w:val="20"/>
        <w:shd w:val="clear" w:color="auto" w:fill="auto"/>
        <w:spacing w:after="0" w:line="240" w:lineRule="auto"/>
        <w:ind w:right="-1"/>
        <w:rPr>
          <w:color w:val="000000"/>
          <w:sz w:val="22"/>
          <w:szCs w:val="22"/>
        </w:rPr>
      </w:pPr>
    </w:p>
    <w:p w:rsidR="00C322C9" w:rsidRPr="00D0757C" w:rsidRDefault="00C322C9" w:rsidP="00043AB9">
      <w:pPr>
        <w:pStyle w:val="20"/>
        <w:shd w:val="clear" w:color="auto" w:fill="auto"/>
        <w:spacing w:after="0" w:line="240" w:lineRule="auto"/>
        <w:ind w:right="-1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Значения долгосрочных параметров регулирования деятельности Концессионера</w:t>
      </w:r>
    </w:p>
    <w:p w:rsidR="007D0107" w:rsidRPr="00D0757C" w:rsidRDefault="007D0107" w:rsidP="00043AB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6"/>
        <w:tblW w:w="10207" w:type="dxa"/>
        <w:tblInd w:w="-601" w:type="dxa"/>
        <w:tblLook w:val="04A0"/>
      </w:tblPr>
      <w:tblGrid>
        <w:gridCol w:w="716"/>
        <w:gridCol w:w="3127"/>
        <w:gridCol w:w="1647"/>
        <w:gridCol w:w="2153"/>
        <w:gridCol w:w="2564"/>
      </w:tblGrid>
      <w:tr w:rsidR="007D0107" w:rsidRPr="00D0757C" w:rsidTr="00C34638">
        <w:trPr>
          <w:trHeight w:val="351"/>
        </w:trPr>
        <w:tc>
          <w:tcPr>
            <w:tcW w:w="716" w:type="dxa"/>
            <w:vMerge w:val="restart"/>
          </w:tcPr>
          <w:p w:rsidR="007D0107" w:rsidRPr="00D0757C" w:rsidRDefault="007D0107" w:rsidP="00043AB9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D0757C">
              <w:rPr>
                <w:rFonts w:ascii="Times New Roman" w:hAnsi="Times New Roman" w:cs="Times New Roman"/>
              </w:rPr>
              <w:t>п</w:t>
            </w:r>
            <w:proofErr w:type="spellEnd"/>
            <w:r w:rsidRPr="00D0757C">
              <w:rPr>
                <w:rFonts w:ascii="Times New Roman" w:hAnsi="Times New Roman" w:cs="Times New Roman"/>
              </w:rPr>
              <w:t>/</w:t>
            </w:r>
            <w:proofErr w:type="spellStart"/>
            <w:r w:rsidRPr="00D0757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127" w:type="dxa"/>
            <w:vMerge w:val="restart"/>
          </w:tcPr>
          <w:p w:rsidR="007D0107" w:rsidRPr="00D0757C" w:rsidRDefault="007D0107" w:rsidP="00043AB9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Наименование долгосрочных показателей</w:t>
            </w:r>
          </w:p>
        </w:tc>
        <w:tc>
          <w:tcPr>
            <w:tcW w:w="1647" w:type="dxa"/>
            <w:vMerge w:val="restart"/>
          </w:tcPr>
          <w:p w:rsidR="007D0107" w:rsidRPr="00D0757C" w:rsidRDefault="007D0107" w:rsidP="00043AB9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4717" w:type="dxa"/>
            <w:gridSpan w:val="2"/>
            <w:tcBorders>
              <w:bottom w:val="single" w:sz="4" w:space="0" w:color="auto"/>
            </w:tcBorders>
          </w:tcPr>
          <w:p w:rsidR="007D0107" w:rsidRPr="00D0757C" w:rsidRDefault="007D0107" w:rsidP="00700E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757C">
              <w:rPr>
                <w:rFonts w:ascii="Times New Roman" w:hAnsi="Times New Roman" w:cs="Times New Roman"/>
              </w:rPr>
              <w:t>Предельные значения долгосрочных параметров по видам тарифов в соответствии с частью 14 статьи 41.1 Зако</w:t>
            </w:r>
            <w:r w:rsidR="00731108" w:rsidRPr="00D0757C">
              <w:rPr>
                <w:rFonts w:ascii="Times New Roman" w:hAnsi="Times New Roman" w:cs="Times New Roman"/>
              </w:rPr>
              <w:t>на №416-ФЗ по видам на 2022</w:t>
            </w:r>
            <w:r w:rsidR="00631B36" w:rsidRPr="00D0757C">
              <w:rPr>
                <w:rFonts w:ascii="Times New Roman" w:hAnsi="Times New Roman" w:cs="Times New Roman"/>
              </w:rPr>
              <w:t>-20</w:t>
            </w:r>
            <w:r w:rsidR="00700E27">
              <w:rPr>
                <w:rFonts w:ascii="Times New Roman" w:hAnsi="Times New Roman" w:cs="Times New Roman"/>
              </w:rPr>
              <w:t>27</w:t>
            </w:r>
            <w:r w:rsidRPr="00D0757C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7D0107" w:rsidRPr="00D0757C" w:rsidTr="00C34638">
        <w:trPr>
          <w:trHeight w:val="151"/>
        </w:trPr>
        <w:tc>
          <w:tcPr>
            <w:tcW w:w="716" w:type="dxa"/>
            <w:vMerge/>
          </w:tcPr>
          <w:p w:rsidR="007D0107" w:rsidRPr="00D0757C" w:rsidRDefault="007D0107" w:rsidP="00043AB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7" w:type="dxa"/>
            <w:vMerge/>
          </w:tcPr>
          <w:p w:rsidR="007D0107" w:rsidRPr="00D0757C" w:rsidRDefault="007D0107" w:rsidP="00043AB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7" w:type="dxa"/>
            <w:vMerge/>
          </w:tcPr>
          <w:p w:rsidR="007D0107" w:rsidRPr="00D0757C" w:rsidRDefault="007D0107" w:rsidP="00043AB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3" w:type="dxa"/>
            <w:tcBorders>
              <w:top w:val="single" w:sz="4" w:space="0" w:color="auto"/>
              <w:right w:val="single" w:sz="4" w:space="0" w:color="auto"/>
            </w:tcBorders>
          </w:tcPr>
          <w:p w:rsidR="007D0107" w:rsidRPr="00D0757C" w:rsidRDefault="007D0107" w:rsidP="00043AB9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на питьевую воду</w:t>
            </w:r>
          </w:p>
        </w:tc>
        <w:tc>
          <w:tcPr>
            <w:tcW w:w="2564" w:type="dxa"/>
            <w:tcBorders>
              <w:top w:val="single" w:sz="4" w:space="0" w:color="auto"/>
              <w:right w:val="single" w:sz="4" w:space="0" w:color="auto"/>
            </w:tcBorders>
          </w:tcPr>
          <w:p w:rsidR="007D0107" w:rsidRPr="00D0757C" w:rsidRDefault="007D0107" w:rsidP="00043AB9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на водоотведение</w:t>
            </w:r>
          </w:p>
        </w:tc>
      </w:tr>
      <w:tr w:rsidR="007D0107" w:rsidRPr="00D0757C" w:rsidTr="00C34638">
        <w:tc>
          <w:tcPr>
            <w:tcW w:w="716" w:type="dxa"/>
          </w:tcPr>
          <w:p w:rsidR="007D0107" w:rsidRPr="00D0757C" w:rsidRDefault="007D0107" w:rsidP="00043AB9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27" w:type="dxa"/>
          </w:tcPr>
          <w:p w:rsidR="007D0107" w:rsidRPr="00D0757C" w:rsidRDefault="007D0107" w:rsidP="00043A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757C">
              <w:rPr>
                <w:rFonts w:ascii="Times New Roman" w:hAnsi="Times New Roman" w:cs="Times New Roman"/>
              </w:rPr>
              <w:t>Индекс эффективности операционных расходов</w:t>
            </w:r>
          </w:p>
        </w:tc>
        <w:tc>
          <w:tcPr>
            <w:tcW w:w="1647" w:type="dxa"/>
          </w:tcPr>
          <w:p w:rsidR="007D0107" w:rsidRPr="00D0757C" w:rsidRDefault="007D0107" w:rsidP="00043A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757C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2153" w:type="dxa"/>
          </w:tcPr>
          <w:p w:rsidR="007D0107" w:rsidRPr="00D0757C" w:rsidRDefault="007D0107" w:rsidP="00043AB9">
            <w:pPr>
              <w:rPr>
                <w:rFonts w:ascii="Times New Roman" w:hAnsi="Times New Roman" w:cs="Times New Roman"/>
                <w:lang w:eastAsia="en-US"/>
              </w:rPr>
            </w:pPr>
            <w:r w:rsidRPr="00D0757C">
              <w:rPr>
                <w:rFonts w:ascii="Times New Roman" w:hAnsi="Times New Roman" w:cs="Times New Roman"/>
              </w:rPr>
              <w:t>не менее 1,0</w:t>
            </w:r>
          </w:p>
        </w:tc>
        <w:tc>
          <w:tcPr>
            <w:tcW w:w="2564" w:type="dxa"/>
          </w:tcPr>
          <w:p w:rsidR="007D0107" w:rsidRPr="00D0757C" w:rsidRDefault="007D0107" w:rsidP="00043AB9">
            <w:pPr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не менее 1,0</w:t>
            </w:r>
          </w:p>
          <w:p w:rsidR="007D0107" w:rsidRPr="00D0757C" w:rsidRDefault="007D0107" w:rsidP="00043AB9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7D0107" w:rsidRPr="00D0757C" w:rsidRDefault="007D0107" w:rsidP="00043AB9">
      <w:pPr>
        <w:spacing w:after="0" w:line="240" w:lineRule="auto"/>
        <w:rPr>
          <w:rFonts w:ascii="Times New Roman" w:hAnsi="Times New Roman" w:cs="Times New Roman"/>
          <w:b/>
        </w:rPr>
      </w:pPr>
    </w:p>
    <w:p w:rsidR="007D0107" w:rsidRPr="00D0757C" w:rsidRDefault="007D0107" w:rsidP="00043AB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0757C">
        <w:rPr>
          <w:rFonts w:ascii="Times New Roman" w:hAnsi="Times New Roman" w:cs="Times New Roman"/>
          <w:b/>
        </w:rPr>
        <w:t xml:space="preserve">Предельно максимальные значения долгосрочных параметров регулирования тарифов, являющихся критериями конкурса, определяемые </w:t>
      </w:r>
      <w:proofErr w:type="spellStart"/>
      <w:r w:rsidRPr="00D0757C">
        <w:rPr>
          <w:rFonts w:ascii="Times New Roman" w:hAnsi="Times New Roman" w:cs="Times New Roman"/>
          <w:b/>
        </w:rPr>
        <w:t>МТРиЭ</w:t>
      </w:r>
      <w:proofErr w:type="spellEnd"/>
    </w:p>
    <w:p w:rsidR="00365047" w:rsidRPr="00D0757C" w:rsidRDefault="00365047" w:rsidP="00043AB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6"/>
        <w:tblW w:w="0" w:type="auto"/>
        <w:tblLook w:val="04A0"/>
      </w:tblPr>
      <w:tblGrid>
        <w:gridCol w:w="667"/>
        <w:gridCol w:w="2561"/>
        <w:gridCol w:w="1316"/>
        <w:gridCol w:w="2043"/>
        <w:gridCol w:w="1625"/>
        <w:gridCol w:w="1641"/>
      </w:tblGrid>
      <w:tr w:rsidR="008D5362" w:rsidRPr="00D0757C" w:rsidTr="008D5362">
        <w:trPr>
          <w:trHeight w:val="632"/>
        </w:trPr>
        <w:tc>
          <w:tcPr>
            <w:tcW w:w="667" w:type="dxa"/>
            <w:vMerge w:val="restart"/>
          </w:tcPr>
          <w:p w:rsidR="008D5362" w:rsidRPr="00D0757C" w:rsidRDefault="008D5362" w:rsidP="00043AB9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D0757C">
              <w:rPr>
                <w:rFonts w:ascii="Times New Roman" w:hAnsi="Times New Roman" w:cs="Times New Roman"/>
              </w:rPr>
              <w:t>п</w:t>
            </w:r>
            <w:proofErr w:type="spellEnd"/>
            <w:r w:rsidRPr="00D0757C">
              <w:rPr>
                <w:rFonts w:ascii="Times New Roman" w:hAnsi="Times New Roman" w:cs="Times New Roman"/>
              </w:rPr>
              <w:t>/</w:t>
            </w:r>
            <w:proofErr w:type="spellStart"/>
            <w:r w:rsidRPr="00D0757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61" w:type="dxa"/>
            <w:vMerge w:val="restart"/>
          </w:tcPr>
          <w:p w:rsidR="008D5362" w:rsidRPr="00D0757C" w:rsidRDefault="008D5362" w:rsidP="00043AB9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Наименование долгосрочных параметров</w:t>
            </w:r>
          </w:p>
        </w:tc>
        <w:tc>
          <w:tcPr>
            <w:tcW w:w="1316" w:type="dxa"/>
            <w:vMerge w:val="restart"/>
          </w:tcPr>
          <w:p w:rsidR="008D5362" w:rsidRPr="00D0757C" w:rsidRDefault="008D5362" w:rsidP="00365047">
            <w:pPr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Ед. измерения</w:t>
            </w:r>
          </w:p>
          <w:p w:rsidR="008D5362" w:rsidRPr="00D0757C" w:rsidRDefault="008D5362" w:rsidP="00043A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  <w:vMerge w:val="restart"/>
            <w:tcBorders>
              <w:right w:val="single" w:sz="4" w:space="0" w:color="auto"/>
            </w:tcBorders>
          </w:tcPr>
          <w:p w:rsidR="008D5362" w:rsidRPr="00D0757C" w:rsidRDefault="008D5362" w:rsidP="00043AB9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Период регулирования</w:t>
            </w:r>
          </w:p>
        </w:tc>
        <w:tc>
          <w:tcPr>
            <w:tcW w:w="3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5362" w:rsidRPr="00D0757C" w:rsidRDefault="008D5362" w:rsidP="008D5362">
            <w:pPr>
              <w:jc w:val="both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Значения параметров по видам</w:t>
            </w:r>
          </w:p>
          <w:p w:rsidR="008D5362" w:rsidRPr="00D0757C" w:rsidRDefault="008D5362" w:rsidP="008D5362">
            <w:pPr>
              <w:jc w:val="both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 xml:space="preserve">                    тарифов</w:t>
            </w:r>
          </w:p>
        </w:tc>
      </w:tr>
      <w:tr w:rsidR="008D5362" w:rsidRPr="00D0757C" w:rsidTr="008D5362">
        <w:trPr>
          <w:trHeight w:val="611"/>
        </w:trPr>
        <w:tc>
          <w:tcPr>
            <w:tcW w:w="667" w:type="dxa"/>
            <w:vMerge/>
          </w:tcPr>
          <w:p w:rsidR="008D5362" w:rsidRPr="00D0757C" w:rsidRDefault="008D5362" w:rsidP="00043A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1" w:type="dxa"/>
            <w:vMerge/>
          </w:tcPr>
          <w:p w:rsidR="008D5362" w:rsidRPr="00D0757C" w:rsidRDefault="008D5362" w:rsidP="00043A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  <w:vMerge/>
          </w:tcPr>
          <w:p w:rsidR="008D5362" w:rsidRPr="00D0757C" w:rsidRDefault="008D5362" w:rsidP="003650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  <w:vMerge/>
            <w:tcBorders>
              <w:right w:val="single" w:sz="4" w:space="0" w:color="auto"/>
            </w:tcBorders>
          </w:tcPr>
          <w:p w:rsidR="008D5362" w:rsidRPr="00D0757C" w:rsidRDefault="008D5362" w:rsidP="00043A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362" w:rsidRPr="00D0757C" w:rsidRDefault="008D5362" w:rsidP="008D5362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на питьевую воду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362" w:rsidRPr="00D0757C" w:rsidRDefault="008D5362" w:rsidP="008D5362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на водоотведение</w:t>
            </w:r>
          </w:p>
        </w:tc>
      </w:tr>
      <w:tr w:rsidR="008D5362" w:rsidRPr="00D0757C" w:rsidTr="008D5362">
        <w:tc>
          <w:tcPr>
            <w:tcW w:w="667" w:type="dxa"/>
          </w:tcPr>
          <w:p w:rsidR="00365047" w:rsidRPr="00D0757C" w:rsidRDefault="006B0C83" w:rsidP="00043AB9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61" w:type="dxa"/>
          </w:tcPr>
          <w:p w:rsidR="00365047" w:rsidRPr="00D0757C" w:rsidRDefault="006B0C83" w:rsidP="00043AB9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16" w:type="dxa"/>
          </w:tcPr>
          <w:p w:rsidR="00365047" w:rsidRPr="00D0757C" w:rsidRDefault="006B0C83" w:rsidP="00043AB9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43" w:type="dxa"/>
          </w:tcPr>
          <w:p w:rsidR="00365047" w:rsidRPr="00D0757C" w:rsidRDefault="006B0C83" w:rsidP="00043AB9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5" w:type="dxa"/>
            <w:tcBorders>
              <w:top w:val="single" w:sz="4" w:space="0" w:color="auto"/>
            </w:tcBorders>
          </w:tcPr>
          <w:p w:rsidR="00365047" w:rsidRPr="00D0757C" w:rsidRDefault="006B0C83" w:rsidP="00043AB9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41" w:type="dxa"/>
            <w:tcBorders>
              <w:top w:val="single" w:sz="4" w:space="0" w:color="auto"/>
            </w:tcBorders>
          </w:tcPr>
          <w:p w:rsidR="00365047" w:rsidRPr="00D0757C" w:rsidRDefault="006B0C83" w:rsidP="00043AB9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6</w:t>
            </w:r>
          </w:p>
        </w:tc>
      </w:tr>
      <w:tr w:rsidR="008D5362" w:rsidRPr="00D0757C" w:rsidTr="008D5362">
        <w:tc>
          <w:tcPr>
            <w:tcW w:w="667" w:type="dxa"/>
          </w:tcPr>
          <w:p w:rsidR="006B0C83" w:rsidRPr="00D0757C" w:rsidRDefault="006B0C83" w:rsidP="00043AB9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61" w:type="dxa"/>
          </w:tcPr>
          <w:p w:rsidR="006B0C83" w:rsidRPr="00D0757C" w:rsidRDefault="006B0C83" w:rsidP="00DC7618">
            <w:pPr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Базовый</w:t>
            </w:r>
            <w:r w:rsidR="00DC7618">
              <w:rPr>
                <w:rFonts w:ascii="Times New Roman" w:hAnsi="Times New Roman" w:cs="Times New Roman"/>
              </w:rPr>
              <w:t xml:space="preserve"> уровень операционных расходов </w:t>
            </w:r>
          </w:p>
        </w:tc>
        <w:tc>
          <w:tcPr>
            <w:tcW w:w="1316" w:type="dxa"/>
          </w:tcPr>
          <w:p w:rsidR="006B0C83" w:rsidRPr="00D0757C" w:rsidRDefault="006B0C83" w:rsidP="00043AB9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2043" w:type="dxa"/>
          </w:tcPr>
          <w:p w:rsidR="006B0C83" w:rsidRPr="00D0757C" w:rsidRDefault="006B0C83" w:rsidP="00DC7618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202</w:t>
            </w:r>
            <w:r w:rsidR="00DC7618">
              <w:rPr>
                <w:rFonts w:ascii="Times New Roman" w:hAnsi="Times New Roman" w:cs="Times New Roman"/>
              </w:rPr>
              <w:t>2</w:t>
            </w:r>
            <w:r w:rsidRPr="00D0757C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625" w:type="dxa"/>
          </w:tcPr>
          <w:p w:rsidR="006B0C83" w:rsidRPr="00D0757C" w:rsidRDefault="00DC7618" w:rsidP="00DC76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773</w:t>
            </w:r>
            <w:r w:rsidR="006B0C83" w:rsidRPr="00D0757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641" w:type="dxa"/>
          </w:tcPr>
          <w:p w:rsidR="006B0C83" w:rsidRPr="00D0757C" w:rsidRDefault="00DC7618" w:rsidP="00043A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762,34</w:t>
            </w:r>
          </w:p>
        </w:tc>
      </w:tr>
      <w:tr w:rsidR="008D5362" w:rsidRPr="00D0757C" w:rsidTr="008D5362">
        <w:tc>
          <w:tcPr>
            <w:tcW w:w="667" w:type="dxa"/>
          </w:tcPr>
          <w:p w:rsidR="006B0C83" w:rsidRPr="00D0757C" w:rsidRDefault="006B0C83" w:rsidP="00043AB9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61" w:type="dxa"/>
          </w:tcPr>
          <w:p w:rsidR="006B0C83" w:rsidRPr="00D0757C" w:rsidRDefault="006B0C83" w:rsidP="00C771C9">
            <w:pPr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Нормативный уровень прибыли</w:t>
            </w:r>
          </w:p>
        </w:tc>
        <w:tc>
          <w:tcPr>
            <w:tcW w:w="1316" w:type="dxa"/>
          </w:tcPr>
          <w:p w:rsidR="006B0C83" w:rsidRPr="00D0757C" w:rsidRDefault="006B0C83" w:rsidP="00043AB9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043" w:type="dxa"/>
          </w:tcPr>
          <w:p w:rsidR="006B0C83" w:rsidRPr="00D0757C" w:rsidRDefault="006B0C83" w:rsidP="00DC7618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2022-20</w:t>
            </w:r>
            <w:r w:rsidR="00DC7618">
              <w:rPr>
                <w:rFonts w:ascii="Times New Roman" w:hAnsi="Times New Roman" w:cs="Times New Roman"/>
              </w:rPr>
              <w:t>27</w:t>
            </w:r>
            <w:r w:rsidRPr="00D0757C">
              <w:rPr>
                <w:rFonts w:ascii="Times New Roman" w:hAnsi="Times New Roman" w:cs="Times New Roman"/>
              </w:rPr>
              <w:t xml:space="preserve"> гг.</w:t>
            </w:r>
          </w:p>
        </w:tc>
        <w:tc>
          <w:tcPr>
            <w:tcW w:w="1625" w:type="dxa"/>
          </w:tcPr>
          <w:p w:rsidR="006B0C83" w:rsidRPr="00D0757C" w:rsidRDefault="006B0C83" w:rsidP="00043AB9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0,0*</w:t>
            </w:r>
          </w:p>
        </w:tc>
        <w:tc>
          <w:tcPr>
            <w:tcW w:w="1641" w:type="dxa"/>
          </w:tcPr>
          <w:p w:rsidR="006B0C83" w:rsidRPr="00D0757C" w:rsidRDefault="006B0C83" w:rsidP="00043AB9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0,0*</w:t>
            </w:r>
          </w:p>
        </w:tc>
      </w:tr>
      <w:tr w:rsidR="008D5362" w:rsidRPr="00D0757C" w:rsidTr="008D5362">
        <w:tc>
          <w:tcPr>
            <w:tcW w:w="667" w:type="dxa"/>
          </w:tcPr>
          <w:p w:rsidR="008D5362" w:rsidRPr="00D0757C" w:rsidRDefault="008D5362" w:rsidP="00043AB9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86" w:type="dxa"/>
            <w:gridSpan w:val="5"/>
          </w:tcPr>
          <w:p w:rsidR="008D5362" w:rsidRPr="00D0757C" w:rsidRDefault="008D5362" w:rsidP="00043AB9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Показатели энергосбережения и энергетической эффективности:</w:t>
            </w:r>
          </w:p>
        </w:tc>
      </w:tr>
      <w:tr w:rsidR="008D5362" w:rsidRPr="00D0757C" w:rsidTr="008D5362">
        <w:tc>
          <w:tcPr>
            <w:tcW w:w="667" w:type="dxa"/>
          </w:tcPr>
          <w:p w:rsidR="006B0C83" w:rsidRPr="00D0757C" w:rsidRDefault="006B0C83" w:rsidP="00043AB9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561" w:type="dxa"/>
          </w:tcPr>
          <w:p w:rsidR="006B0C83" w:rsidRPr="00D0757C" w:rsidRDefault="006B0C83" w:rsidP="00C771C9">
            <w:pPr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Уровень потерь воды</w:t>
            </w:r>
          </w:p>
        </w:tc>
        <w:tc>
          <w:tcPr>
            <w:tcW w:w="1316" w:type="dxa"/>
          </w:tcPr>
          <w:p w:rsidR="006B0C83" w:rsidRPr="00D0757C" w:rsidRDefault="006B0C83" w:rsidP="00043AB9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043" w:type="dxa"/>
          </w:tcPr>
          <w:p w:rsidR="006B0C83" w:rsidRPr="00D0757C" w:rsidRDefault="006B0C83" w:rsidP="00DC7618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2021-20</w:t>
            </w:r>
            <w:r w:rsidR="00DC7618">
              <w:rPr>
                <w:rFonts w:ascii="Times New Roman" w:hAnsi="Times New Roman" w:cs="Times New Roman"/>
              </w:rPr>
              <w:t>27</w:t>
            </w:r>
            <w:r w:rsidRPr="00D0757C">
              <w:rPr>
                <w:rFonts w:ascii="Times New Roman" w:hAnsi="Times New Roman" w:cs="Times New Roman"/>
              </w:rPr>
              <w:t xml:space="preserve"> гг.</w:t>
            </w:r>
          </w:p>
        </w:tc>
        <w:tc>
          <w:tcPr>
            <w:tcW w:w="1625" w:type="dxa"/>
          </w:tcPr>
          <w:p w:rsidR="006B0C83" w:rsidRPr="00D0757C" w:rsidRDefault="006B0C83" w:rsidP="00EA0C4A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1</w:t>
            </w:r>
            <w:r w:rsidR="00EA0C4A">
              <w:rPr>
                <w:rFonts w:ascii="Times New Roman" w:hAnsi="Times New Roman" w:cs="Times New Roman"/>
              </w:rPr>
              <w:t>1</w:t>
            </w:r>
            <w:r w:rsidRPr="00D0757C">
              <w:rPr>
                <w:rFonts w:ascii="Times New Roman" w:hAnsi="Times New Roman" w:cs="Times New Roman"/>
              </w:rPr>
              <w:t>,</w:t>
            </w:r>
            <w:r w:rsidR="00EA0C4A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641" w:type="dxa"/>
          </w:tcPr>
          <w:p w:rsidR="006B0C83" w:rsidRPr="00D0757C" w:rsidRDefault="006B0C83" w:rsidP="00043AB9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-</w:t>
            </w:r>
          </w:p>
        </w:tc>
      </w:tr>
      <w:tr w:rsidR="008D5362" w:rsidRPr="00D0757C" w:rsidTr="008D5362">
        <w:tc>
          <w:tcPr>
            <w:tcW w:w="667" w:type="dxa"/>
          </w:tcPr>
          <w:p w:rsidR="006B0C83" w:rsidRPr="00D0757C" w:rsidRDefault="006B0C83" w:rsidP="00043AB9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561" w:type="dxa"/>
          </w:tcPr>
          <w:p w:rsidR="006B0C83" w:rsidRPr="00D0757C" w:rsidRDefault="006B0C83" w:rsidP="00C771C9">
            <w:pPr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удельный расход электрической энергии</w:t>
            </w:r>
          </w:p>
        </w:tc>
        <w:tc>
          <w:tcPr>
            <w:tcW w:w="1316" w:type="dxa"/>
          </w:tcPr>
          <w:p w:rsidR="006B0C83" w:rsidRPr="00D0757C" w:rsidRDefault="006B0C83" w:rsidP="00043A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0757C">
              <w:rPr>
                <w:rFonts w:ascii="Times New Roman" w:hAnsi="Times New Roman" w:cs="Times New Roman"/>
              </w:rPr>
              <w:t>кВт.ч</w:t>
            </w:r>
            <w:proofErr w:type="spellEnd"/>
            <w:r w:rsidRPr="00D0757C">
              <w:rPr>
                <w:rFonts w:ascii="Times New Roman" w:hAnsi="Times New Roman" w:cs="Times New Roman"/>
              </w:rPr>
              <w:t>/куб.м</w:t>
            </w:r>
          </w:p>
        </w:tc>
        <w:tc>
          <w:tcPr>
            <w:tcW w:w="2043" w:type="dxa"/>
          </w:tcPr>
          <w:p w:rsidR="006B0C83" w:rsidRPr="00D0757C" w:rsidRDefault="006B0C83" w:rsidP="00DC7618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2021-20</w:t>
            </w:r>
            <w:r w:rsidR="00DC7618">
              <w:rPr>
                <w:rFonts w:ascii="Times New Roman" w:hAnsi="Times New Roman" w:cs="Times New Roman"/>
              </w:rPr>
              <w:t>27</w:t>
            </w:r>
            <w:r w:rsidRPr="00D0757C">
              <w:rPr>
                <w:rFonts w:ascii="Times New Roman" w:hAnsi="Times New Roman" w:cs="Times New Roman"/>
              </w:rPr>
              <w:t xml:space="preserve"> гг.</w:t>
            </w:r>
          </w:p>
        </w:tc>
        <w:tc>
          <w:tcPr>
            <w:tcW w:w="1625" w:type="dxa"/>
          </w:tcPr>
          <w:p w:rsidR="006B0C83" w:rsidRPr="00D0757C" w:rsidRDefault="00EA0C4A" w:rsidP="00043A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1" w:type="dxa"/>
          </w:tcPr>
          <w:p w:rsidR="006B0C83" w:rsidRPr="00D0757C" w:rsidRDefault="00EA0C4A" w:rsidP="00043A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0,469</w:t>
            </w:r>
            <w:r w:rsidR="006B0C83" w:rsidRPr="00D0757C">
              <w:rPr>
                <w:rFonts w:ascii="Times New Roman" w:hAnsi="Times New Roman" w:cs="Times New Roman"/>
              </w:rPr>
              <w:t>**</w:t>
            </w:r>
          </w:p>
        </w:tc>
      </w:tr>
    </w:tbl>
    <w:p w:rsidR="00365047" w:rsidRPr="00D0757C" w:rsidRDefault="004B2565" w:rsidP="004B2565">
      <w:pPr>
        <w:pStyle w:val="ab"/>
        <w:spacing w:after="0" w:line="240" w:lineRule="auto"/>
        <w:ind w:left="1080"/>
        <w:rPr>
          <w:rFonts w:ascii="Times New Roman" w:hAnsi="Times New Roman" w:cs="Times New Roman"/>
        </w:rPr>
      </w:pPr>
      <w:r w:rsidRPr="00D0757C">
        <w:rPr>
          <w:rFonts w:ascii="Times New Roman" w:hAnsi="Times New Roman" w:cs="Times New Roman"/>
        </w:rPr>
        <w:t>*н</w:t>
      </w:r>
      <w:r w:rsidR="008D5362" w:rsidRPr="00D0757C">
        <w:rPr>
          <w:rFonts w:ascii="Times New Roman" w:hAnsi="Times New Roman" w:cs="Times New Roman"/>
        </w:rPr>
        <w:t>ормативный уровень прибыли определен 0,00 %</w:t>
      </w:r>
      <w:r w:rsidRPr="00D0757C">
        <w:rPr>
          <w:rFonts w:ascii="Times New Roman" w:hAnsi="Times New Roman" w:cs="Times New Roman"/>
        </w:rPr>
        <w:t xml:space="preserve"> в связи с отсутствием проектно-сметной документации, обосновывающей расходы на капитальные вложения (инвестиции);</w:t>
      </w:r>
    </w:p>
    <w:p w:rsidR="004B2565" w:rsidRPr="00D0757C" w:rsidRDefault="004B2565" w:rsidP="004B2565">
      <w:pPr>
        <w:pStyle w:val="ab"/>
        <w:spacing w:after="0" w:line="240" w:lineRule="auto"/>
        <w:ind w:left="1080"/>
        <w:rPr>
          <w:rFonts w:ascii="Times New Roman" w:hAnsi="Times New Roman" w:cs="Times New Roman"/>
        </w:rPr>
      </w:pPr>
      <w:r w:rsidRPr="00D0757C">
        <w:rPr>
          <w:rFonts w:ascii="Times New Roman" w:hAnsi="Times New Roman" w:cs="Times New Roman"/>
        </w:rPr>
        <w:t xml:space="preserve">**Удельный расход электрической энергии </w:t>
      </w:r>
      <w:r w:rsidR="00842001">
        <w:rPr>
          <w:rFonts w:ascii="Times New Roman" w:hAnsi="Times New Roman" w:cs="Times New Roman"/>
        </w:rPr>
        <w:t>определен в соответствии с плановым уровнем потерь, установленным</w:t>
      </w:r>
      <w:r w:rsidR="006310CD">
        <w:rPr>
          <w:rFonts w:ascii="Times New Roman" w:hAnsi="Times New Roman" w:cs="Times New Roman"/>
        </w:rPr>
        <w:t xml:space="preserve"> </w:t>
      </w:r>
      <w:proofErr w:type="spellStart"/>
      <w:r w:rsidR="006310CD">
        <w:rPr>
          <w:rFonts w:ascii="Times New Roman" w:hAnsi="Times New Roman" w:cs="Times New Roman"/>
        </w:rPr>
        <w:t>МТРиЭ</w:t>
      </w:r>
      <w:proofErr w:type="spellEnd"/>
      <w:r w:rsidRPr="00D0757C">
        <w:rPr>
          <w:rFonts w:ascii="Times New Roman" w:hAnsi="Times New Roman" w:cs="Times New Roman"/>
        </w:rPr>
        <w:t>.</w:t>
      </w:r>
    </w:p>
    <w:p w:rsidR="007D0107" w:rsidRPr="00D0757C" w:rsidRDefault="007D0107" w:rsidP="00043AB9">
      <w:pPr>
        <w:tabs>
          <w:tab w:val="left" w:pos="5561"/>
        </w:tabs>
        <w:spacing w:after="0" w:line="240" w:lineRule="auto"/>
        <w:rPr>
          <w:rFonts w:ascii="Times New Roman" w:hAnsi="Times New Roman" w:cs="Times New Roman"/>
        </w:rPr>
      </w:pPr>
    </w:p>
    <w:p w:rsidR="007D0107" w:rsidRPr="00D0757C" w:rsidRDefault="007D0107" w:rsidP="00043AB9">
      <w:pPr>
        <w:tabs>
          <w:tab w:val="left" w:pos="5561"/>
        </w:tabs>
        <w:spacing w:after="0" w:line="240" w:lineRule="auto"/>
        <w:rPr>
          <w:rFonts w:ascii="Times New Roman" w:hAnsi="Times New Roman" w:cs="Times New Roman"/>
        </w:rPr>
      </w:pPr>
      <w:r w:rsidRPr="00D0757C">
        <w:rPr>
          <w:rFonts w:ascii="Times New Roman" w:hAnsi="Times New Roman" w:cs="Times New Roman"/>
        </w:rPr>
        <w:t xml:space="preserve">Предельный рост необходимой валовой выручки от осуществления регулярных видов деятельности в сфере холодного </w:t>
      </w:r>
      <w:r w:rsidR="00C34638" w:rsidRPr="00D0757C">
        <w:rPr>
          <w:rFonts w:ascii="Times New Roman" w:hAnsi="Times New Roman" w:cs="Times New Roman"/>
        </w:rPr>
        <w:t>водоснабжения и водоотведения</w:t>
      </w:r>
    </w:p>
    <w:p w:rsidR="0094147D" w:rsidRPr="00D0757C" w:rsidRDefault="0094147D" w:rsidP="00043AB9">
      <w:pPr>
        <w:tabs>
          <w:tab w:val="left" w:pos="5561"/>
        </w:tabs>
        <w:spacing w:after="0" w:line="240" w:lineRule="auto"/>
        <w:rPr>
          <w:rFonts w:ascii="Times New Roman" w:hAnsi="Times New Roman" w:cs="Times New Roman"/>
        </w:rPr>
      </w:pPr>
    </w:p>
    <w:tbl>
      <w:tblPr>
        <w:tblStyle w:val="a6"/>
        <w:tblW w:w="0" w:type="auto"/>
        <w:tblLook w:val="04A0"/>
      </w:tblPr>
      <w:tblGrid>
        <w:gridCol w:w="675"/>
        <w:gridCol w:w="2609"/>
        <w:gridCol w:w="935"/>
        <w:gridCol w:w="992"/>
        <w:gridCol w:w="993"/>
        <w:gridCol w:w="3649"/>
      </w:tblGrid>
      <w:tr w:rsidR="00F103E5" w:rsidRPr="00D0757C" w:rsidTr="00F103E5">
        <w:tc>
          <w:tcPr>
            <w:tcW w:w="675" w:type="dxa"/>
            <w:tcBorders>
              <w:bottom w:val="single" w:sz="4" w:space="0" w:color="auto"/>
            </w:tcBorders>
          </w:tcPr>
          <w:p w:rsidR="00F103E5" w:rsidRPr="00D0757C" w:rsidRDefault="00F103E5" w:rsidP="00043AB9">
            <w:pPr>
              <w:tabs>
                <w:tab w:val="left" w:pos="5561"/>
              </w:tabs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D0757C">
              <w:rPr>
                <w:rFonts w:ascii="Times New Roman" w:hAnsi="Times New Roman" w:cs="Times New Roman"/>
              </w:rPr>
              <w:t>п</w:t>
            </w:r>
            <w:proofErr w:type="spellEnd"/>
            <w:r w:rsidRPr="00D0757C">
              <w:rPr>
                <w:rFonts w:ascii="Times New Roman" w:hAnsi="Times New Roman" w:cs="Times New Roman"/>
              </w:rPr>
              <w:t>/</w:t>
            </w:r>
            <w:proofErr w:type="spellStart"/>
            <w:r w:rsidRPr="00D0757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609" w:type="dxa"/>
            <w:tcBorders>
              <w:bottom w:val="single" w:sz="4" w:space="0" w:color="auto"/>
              <w:right w:val="single" w:sz="4" w:space="0" w:color="auto"/>
            </w:tcBorders>
          </w:tcPr>
          <w:p w:rsidR="00F103E5" w:rsidRPr="00D0757C" w:rsidRDefault="00F103E5" w:rsidP="00043AB9">
            <w:pPr>
              <w:tabs>
                <w:tab w:val="left" w:pos="5561"/>
              </w:tabs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Рост необходимой валовой выручки ,%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103E5" w:rsidRPr="00D0757C" w:rsidRDefault="00F103E5" w:rsidP="00043AB9">
            <w:pPr>
              <w:tabs>
                <w:tab w:val="left" w:pos="556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F103E5" w:rsidRPr="00D0757C" w:rsidRDefault="00F103E5" w:rsidP="00043AB9">
            <w:pPr>
              <w:tabs>
                <w:tab w:val="left" w:pos="556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03E5" w:rsidRPr="00D0757C" w:rsidRDefault="00F103E5" w:rsidP="00043AB9">
            <w:pPr>
              <w:tabs>
                <w:tab w:val="left" w:pos="5561"/>
              </w:tabs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Годы</w:t>
            </w:r>
          </w:p>
        </w:tc>
        <w:tc>
          <w:tcPr>
            <w:tcW w:w="3649" w:type="dxa"/>
            <w:tcBorders>
              <w:left w:val="nil"/>
            </w:tcBorders>
          </w:tcPr>
          <w:p w:rsidR="00F103E5" w:rsidRPr="00D0757C" w:rsidRDefault="00F103E5" w:rsidP="00043AB9">
            <w:pPr>
              <w:tabs>
                <w:tab w:val="left" w:pos="5561"/>
              </w:tabs>
              <w:rPr>
                <w:rFonts w:ascii="Times New Roman" w:hAnsi="Times New Roman" w:cs="Times New Roman"/>
              </w:rPr>
            </w:pPr>
          </w:p>
        </w:tc>
      </w:tr>
      <w:tr w:rsidR="00F103E5" w:rsidRPr="00D0757C" w:rsidTr="00F103E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103E5" w:rsidRPr="00D0757C" w:rsidRDefault="00F103E5" w:rsidP="00043AB9">
            <w:pPr>
              <w:tabs>
                <w:tab w:val="left" w:pos="556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3E5" w:rsidRPr="00D0757C" w:rsidRDefault="00F103E5" w:rsidP="00043AB9">
            <w:pPr>
              <w:tabs>
                <w:tab w:val="left" w:pos="556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</w:tcBorders>
          </w:tcPr>
          <w:p w:rsidR="00F103E5" w:rsidRPr="00D0757C" w:rsidRDefault="00F103E5" w:rsidP="006310CD">
            <w:pPr>
              <w:tabs>
                <w:tab w:val="left" w:pos="5561"/>
              </w:tabs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202</w:t>
            </w:r>
            <w:r w:rsidR="006310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F103E5" w:rsidRPr="00D0757C" w:rsidRDefault="00F103E5" w:rsidP="006310CD">
            <w:pPr>
              <w:tabs>
                <w:tab w:val="left" w:pos="5561"/>
              </w:tabs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202</w:t>
            </w:r>
            <w:r w:rsidR="006310C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F103E5" w:rsidRPr="00D0757C" w:rsidRDefault="00F103E5" w:rsidP="006310CD">
            <w:pPr>
              <w:tabs>
                <w:tab w:val="left" w:pos="5561"/>
              </w:tabs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202</w:t>
            </w:r>
            <w:r w:rsidR="006310C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49" w:type="dxa"/>
          </w:tcPr>
          <w:p w:rsidR="00F103E5" w:rsidRPr="00D0757C" w:rsidRDefault="00F103E5" w:rsidP="006310CD">
            <w:pPr>
              <w:tabs>
                <w:tab w:val="left" w:pos="5561"/>
              </w:tabs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2024-20</w:t>
            </w:r>
            <w:r w:rsidR="006310CD">
              <w:rPr>
                <w:rFonts w:ascii="Times New Roman" w:hAnsi="Times New Roman" w:cs="Times New Roman"/>
              </w:rPr>
              <w:t>27</w:t>
            </w:r>
          </w:p>
        </w:tc>
      </w:tr>
      <w:tr w:rsidR="00F103E5" w:rsidRPr="00BF3D04" w:rsidTr="00F103E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E5" w:rsidRPr="00D0757C" w:rsidRDefault="00F103E5" w:rsidP="00043AB9">
            <w:pPr>
              <w:tabs>
                <w:tab w:val="left" w:pos="5561"/>
              </w:tabs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</w:tcBorders>
          </w:tcPr>
          <w:p w:rsidR="00F103E5" w:rsidRPr="00D0757C" w:rsidRDefault="00F103E5" w:rsidP="00043AB9">
            <w:pPr>
              <w:tabs>
                <w:tab w:val="left" w:pos="5561"/>
              </w:tabs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В тарифах на питьевую воду</w:t>
            </w:r>
          </w:p>
        </w:tc>
        <w:tc>
          <w:tcPr>
            <w:tcW w:w="935" w:type="dxa"/>
          </w:tcPr>
          <w:p w:rsidR="00F103E5" w:rsidRPr="00D0757C" w:rsidRDefault="00771DC4" w:rsidP="00043AB9">
            <w:pPr>
              <w:tabs>
                <w:tab w:val="left" w:pos="556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992" w:type="dxa"/>
          </w:tcPr>
          <w:p w:rsidR="00F103E5" w:rsidRPr="00D0757C" w:rsidRDefault="00771DC4" w:rsidP="00043AB9">
            <w:pPr>
              <w:tabs>
                <w:tab w:val="left" w:pos="556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3" w:type="dxa"/>
          </w:tcPr>
          <w:p w:rsidR="00F103E5" w:rsidRPr="00D0757C" w:rsidRDefault="00F103E5" w:rsidP="00043AB9">
            <w:pPr>
              <w:tabs>
                <w:tab w:val="left" w:pos="5561"/>
              </w:tabs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3649" w:type="dxa"/>
          </w:tcPr>
          <w:p w:rsidR="00F103E5" w:rsidRPr="00D0757C" w:rsidRDefault="00F103E5" w:rsidP="00043AB9">
            <w:pPr>
              <w:tabs>
                <w:tab w:val="left" w:pos="5561"/>
              </w:tabs>
              <w:rPr>
                <w:rFonts w:ascii="Times New Roman" w:hAnsi="Times New Roman" w:cs="Times New Roman"/>
                <w:lang w:val="en-US"/>
              </w:rPr>
            </w:pPr>
            <w:r w:rsidRPr="00D0757C">
              <w:rPr>
                <w:rFonts w:ascii="Times New Roman" w:hAnsi="Times New Roman" w:cs="Times New Roman"/>
              </w:rPr>
              <w:t>Р</w:t>
            </w:r>
            <w:proofErr w:type="spellStart"/>
            <w:r w:rsidRPr="00D0757C">
              <w:rPr>
                <w:rFonts w:ascii="Times New Roman" w:hAnsi="Times New Roman" w:cs="Times New Roman"/>
                <w:lang w:val="en-US"/>
              </w:rPr>
              <w:t>HBBi</w:t>
            </w:r>
            <w:proofErr w:type="spellEnd"/>
            <w:r w:rsidRPr="00D0757C">
              <w:rPr>
                <w:rFonts w:ascii="Times New Roman" w:hAnsi="Times New Roman" w:cs="Times New Roman"/>
                <w:lang w:val="en-US"/>
              </w:rPr>
              <w:t xml:space="preserve">=( </w:t>
            </w:r>
            <w:proofErr w:type="spellStart"/>
            <w:r w:rsidRPr="00D0757C">
              <w:rPr>
                <w:rFonts w:ascii="Times New Roman" w:hAnsi="Times New Roman" w:cs="Times New Roman"/>
                <w:lang w:val="en-US"/>
              </w:rPr>
              <w:t>HBBi-i</w:t>
            </w:r>
            <w:proofErr w:type="spellEnd"/>
            <w:r w:rsidRPr="00D0757C">
              <w:rPr>
                <w:rFonts w:ascii="Times New Roman" w:hAnsi="Times New Roman" w:cs="Times New Roman"/>
                <w:lang w:val="en-US"/>
              </w:rPr>
              <w:t>*</w:t>
            </w:r>
            <w:r w:rsidRPr="00D0757C">
              <w:rPr>
                <w:rFonts w:ascii="Times New Roman" w:hAnsi="Times New Roman" w:cs="Times New Roman"/>
              </w:rPr>
              <w:t>ИРР</w:t>
            </w:r>
            <w:proofErr w:type="spellStart"/>
            <w:r w:rsidRPr="00D0757C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  <w:r w:rsidRPr="00D0757C">
              <w:rPr>
                <w:rFonts w:ascii="Times New Roman" w:hAnsi="Times New Roman" w:cs="Times New Roman"/>
                <w:lang w:val="en-US"/>
              </w:rPr>
              <w:t>) /</w:t>
            </w:r>
            <w:proofErr w:type="spellStart"/>
            <w:r w:rsidRPr="00D0757C">
              <w:rPr>
                <w:rFonts w:ascii="Times New Roman" w:hAnsi="Times New Roman" w:cs="Times New Roman"/>
                <w:lang w:val="en-US"/>
              </w:rPr>
              <w:t>HBBi-i</w:t>
            </w:r>
            <w:proofErr w:type="spellEnd"/>
            <w:r w:rsidRPr="00D0757C">
              <w:rPr>
                <w:rFonts w:ascii="Times New Roman" w:hAnsi="Times New Roman" w:cs="Times New Roman"/>
                <w:lang w:val="en-US"/>
              </w:rPr>
              <w:t>*100%-100%</w:t>
            </w:r>
          </w:p>
        </w:tc>
      </w:tr>
      <w:tr w:rsidR="00F103E5" w:rsidRPr="00BF3D04" w:rsidTr="00F103E5">
        <w:tc>
          <w:tcPr>
            <w:tcW w:w="675" w:type="dxa"/>
            <w:tcBorders>
              <w:top w:val="single" w:sz="4" w:space="0" w:color="auto"/>
            </w:tcBorders>
          </w:tcPr>
          <w:p w:rsidR="00F103E5" w:rsidRPr="00D0757C" w:rsidRDefault="00F103E5" w:rsidP="00043AB9">
            <w:pPr>
              <w:tabs>
                <w:tab w:val="left" w:pos="5561"/>
              </w:tabs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09" w:type="dxa"/>
          </w:tcPr>
          <w:p w:rsidR="00F103E5" w:rsidRPr="00D0757C" w:rsidRDefault="00F103E5" w:rsidP="00043AB9">
            <w:pPr>
              <w:tabs>
                <w:tab w:val="left" w:pos="5561"/>
              </w:tabs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В тарифах на водоотведение</w:t>
            </w:r>
          </w:p>
        </w:tc>
        <w:tc>
          <w:tcPr>
            <w:tcW w:w="935" w:type="dxa"/>
          </w:tcPr>
          <w:p w:rsidR="00F103E5" w:rsidRPr="00D0757C" w:rsidRDefault="00771DC4" w:rsidP="00043AB9">
            <w:pPr>
              <w:tabs>
                <w:tab w:val="left" w:pos="556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F103E5" w:rsidRPr="00D0757C" w:rsidRDefault="00771DC4" w:rsidP="00043AB9">
            <w:pPr>
              <w:tabs>
                <w:tab w:val="left" w:pos="556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3" w:type="dxa"/>
          </w:tcPr>
          <w:p w:rsidR="00F103E5" w:rsidRPr="00D0757C" w:rsidRDefault="00F103E5" w:rsidP="00043AB9">
            <w:pPr>
              <w:tabs>
                <w:tab w:val="left" w:pos="5561"/>
              </w:tabs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3649" w:type="dxa"/>
          </w:tcPr>
          <w:p w:rsidR="00F103E5" w:rsidRPr="00D0757C" w:rsidRDefault="00F103E5" w:rsidP="00043AB9">
            <w:pPr>
              <w:tabs>
                <w:tab w:val="left" w:pos="5561"/>
              </w:tabs>
              <w:rPr>
                <w:rFonts w:ascii="Times New Roman" w:hAnsi="Times New Roman" w:cs="Times New Roman"/>
                <w:lang w:val="en-US"/>
              </w:rPr>
            </w:pPr>
            <w:r w:rsidRPr="00D0757C">
              <w:rPr>
                <w:rFonts w:ascii="Times New Roman" w:hAnsi="Times New Roman" w:cs="Times New Roman"/>
              </w:rPr>
              <w:t>Р</w:t>
            </w:r>
            <w:proofErr w:type="spellStart"/>
            <w:r w:rsidRPr="00D0757C">
              <w:rPr>
                <w:rFonts w:ascii="Times New Roman" w:hAnsi="Times New Roman" w:cs="Times New Roman"/>
                <w:lang w:val="en-US"/>
              </w:rPr>
              <w:t>HBBi</w:t>
            </w:r>
            <w:proofErr w:type="spellEnd"/>
            <w:r w:rsidRPr="00D0757C">
              <w:rPr>
                <w:rFonts w:ascii="Times New Roman" w:hAnsi="Times New Roman" w:cs="Times New Roman"/>
                <w:lang w:val="en-US"/>
              </w:rPr>
              <w:t xml:space="preserve">=( </w:t>
            </w:r>
            <w:proofErr w:type="spellStart"/>
            <w:r w:rsidRPr="00D0757C">
              <w:rPr>
                <w:rFonts w:ascii="Times New Roman" w:hAnsi="Times New Roman" w:cs="Times New Roman"/>
                <w:lang w:val="en-US"/>
              </w:rPr>
              <w:t>HBBi-i</w:t>
            </w:r>
            <w:proofErr w:type="spellEnd"/>
            <w:r w:rsidRPr="00D0757C">
              <w:rPr>
                <w:rFonts w:ascii="Times New Roman" w:hAnsi="Times New Roman" w:cs="Times New Roman"/>
                <w:lang w:val="en-US"/>
              </w:rPr>
              <w:t>*</w:t>
            </w:r>
            <w:r w:rsidRPr="00D0757C">
              <w:rPr>
                <w:rFonts w:ascii="Times New Roman" w:hAnsi="Times New Roman" w:cs="Times New Roman"/>
              </w:rPr>
              <w:t>ИРР</w:t>
            </w:r>
            <w:proofErr w:type="spellStart"/>
            <w:r w:rsidRPr="00D0757C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  <w:r w:rsidRPr="00D0757C">
              <w:rPr>
                <w:rFonts w:ascii="Times New Roman" w:hAnsi="Times New Roman" w:cs="Times New Roman"/>
                <w:lang w:val="en-US"/>
              </w:rPr>
              <w:t>) /</w:t>
            </w:r>
            <w:proofErr w:type="spellStart"/>
            <w:r w:rsidRPr="00D0757C">
              <w:rPr>
                <w:rFonts w:ascii="Times New Roman" w:hAnsi="Times New Roman" w:cs="Times New Roman"/>
                <w:lang w:val="en-US"/>
              </w:rPr>
              <w:t>HBBi-i</w:t>
            </w:r>
            <w:proofErr w:type="spellEnd"/>
            <w:r w:rsidRPr="00D0757C">
              <w:rPr>
                <w:rFonts w:ascii="Times New Roman" w:hAnsi="Times New Roman" w:cs="Times New Roman"/>
                <w:lang w:val="en-US"/>
              </w:rPr>
              <w:t>*100%-100%</w:t>
            </w:r>
          </w:p>
        </w:tc>
      </w:tr>
    </w:tbl>
    <w:p w:rsidR="007D0107" w:rsidRPr="00D0757C" w:rsidRDefault="00F103E5" w:rsidP="0029115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0757C">
        <w:rPr>
          <w:rFonts w:ascii="Times New Roman" w:hAnsi="Times New Roman" w:cs="Times New Roman"/>
        </w:rPr>
        <w:t>где:</w:t>
      </w:r>
    </w:p>
    <w:p w:rsidR="007D0107" w:rsidRPr="00D0757C" w:rsidRDefault="007D0107" w:rsidP="00291159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D0757C">
        <w:rPr>
          <w:rFonts w:ascii="Times New Roman" w:hAnsi="Times New Roman" w:cs="Times New Roman"/>
          <w:bCs/>
        </w:rPr>
        <w:t>РНВВ</w:t>
      </w:r>
      <w:proofErr w:type="spellStart"/>
      <w:r w:rsidRPr="00D0757C">
        <w:rPr>
          <w:rFonts w:ascii="Times New Roman" w:hAnsi="Times New Roman" w:cs="Times New Roman"/>
          <w:bCs/>
          <w:vertAlign w:val="subscript"/>
          <w:lang w:val="en-US"/>
        </w:rPr>
        <w:t>i</w:t>
      </w:r>
      <w:proofErr w:type="spellEnd"/>
      <w:r w:rsidRPr="00D0757C">
        <w:rPr>
          <w:rFonts w:ascii="Times New Roman" w:hAnsi="Times New Roman" w:cs="Times New Roman"/>
          <w:bCs/>
        </w:rPr>
        <w:t xml:space="preserve">- рост необходимой  выручки в году </w:t>
      </w:r>
      <w:proofErr w:type="spellStart"/>
      <w:r w:rsidRPr="00D0757C">
        <w:rPr>
          <w:rFonts w:ascii="Times New Roman" w:hAnsi="Times New Roman" w:cs="Times New Roman"/>
          <w:bCs/>
          <w:lang w:val="en-US"/>
        </w:rPr>
        <w:t>i</w:t>
      </w:r>
      <w:proofErr w:type="spellEnd"/>
      <w:r w:rsidRPr="00D0757C">
        <w:rPr>
          <w:rFonts w:ascii="Times New Roman" w:hAnsi="Times New Roman" w:cs="Times New Roman"/>
          <w:bCs/>
        </w:rPr>
        <w:t>, %</w:t>
      </w:r>
    </w:p>
    <w:p w:rsidR="007D0107" w:rsidRPr="00D0757C" w:rsidRDefault="007D0107" w:rsidP="00291159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D0757C">
        <w:rPr>
          <w:rFonts w:ascii="Times New Roman" w:hAnsi="Times New Roman" w:cs="Times New Roman"/>
          <w:bCs/>
        </w:rPr>
        <w:t>НВВ</w:t>
      </w:r>
      <w:proofErr w:type="spellStart"/>
      <w:r w:rsidRPr="00D0757C">
        <w:rPr>
          <w:rFonts w:ascii="Times New Roman" w:hAnsi="Times New Roman" w:cs="Times New Roman"/>
          <w:bCs/>
          <w:vertAlign w:val="subscript"/>
          <w:lang w:val="en-US"/>
        </w:rPr>
        <w:t>i</w:t>
      </w:r>
      <w:proofErr w:type="spellEnd"/>
      <w:r w:rsidRPr="00D0757C">
        <w:rPr>
          <w:rFonts w:ascii="Times New Roman" w:hAnsi="Times New Roman" w:cs="Times New Roman"/>
          <w:bCs/>
        </w:rPr>
        <w:t xml:space="preserve">- необходимая валовая выручка в году </w:t>
      </w:r>
      <w:proofErr w:type="spellStart"/>
      <w:r w:rsidRPr="00D0757C">
        <w:rPr>
          <w:rFonts w:ascii="Times New Roman" w:hAnsi="Times New Roman" w:cs="Times New Roman"/>
          <w:bCs/>
          <w:lang w:val="en-US"/>
        </w:rPr>
        <w:t>i</w:t>
      </w:r>
      <w:proofErr w:type="spellEnd"/>
      <w:r w:rsidRPr="00D0757C">
        <w:rPr>
          <w:rFonts w:ascii="Times New Roman" w:hAnsi="Times New Roman" w:cs="Times New Roman"/>
          <w:bCs/>
        </w:rPr>
        <w:t>,  тыс. руб.</w:t>
      </w:r>
    </w:p>
    <w:p w:rsidR="007D0107" w:rsidRPr="00D0757C" w:rsidRDefault="007D0107" w:rsidP="00291159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D0757C">
        <w:rPr>
          <w:rFonts w:ascii="Times New Roman" w:hAnsi="Times New Roman" w:cs="Times New Roman"/>
          <w:bCs/>
        </w:rPr>
        <w:t>ИРР</w:t>
      </w:r>
      <w:proofErr w:type="spellStart"/>
      <w:r w:rsidRPr="00D0757C">
        <w:rPr>
          <w:rFonts w:ascii="Times New Roman" w:hAnsi="Times New Roman" w:cs="Times New Roman"/>
          <w:bCs/>
          <w:vertAlign w:val="subscript"/>
          <w:lang w:val="en-US"/>
        </w:rPr>
        <w:t>i</w:t>
      </w:r>
      <w:proofErr w:type="spellEnd"/>
      <w:r w:rsidRPr="00D0757C">
        <w:rPr>
          <w:rFonts w:ascii="Times New Roman" w:hAnsi="Times New Roman" w:cs="Times New Roman"/>
          <w:bCs/>
        </w:rPr>
        <w:t xml:space="preserve"> - индекс роста расходов, учитываемых при расчете необходимой валовой выручки, определяемый параметрами прогноза социально-экономического развития РФ, разработанными Минэкономразвития РФ в году</w:t>
      </w:r>
      <w:proofErr w:type="spellStart"/>
      <w:r w:rsidRPr="00D0757C">
        <w:rPr>
          <w:rFonts w:ascii="Times New Roman" w:hAnsi="Times New Roman" w:cs="Times New Roman"/>
          <w:bCs/>
          <w:lang w:val="en-US"/>
        </w:rPr>
        <w:t>i</w:t>
      </w:r>
      <w:proofErr w:type="spellEnd"/>
      <w:r w:rsidR="00262486" w:rsidRPr="00D0757C">
        <w:rPr>
          <w:rFonts w:ascii="Times New Roman" w:hAnsi="Times New Roman" w:cs="Times New Roman"/>
          <w:bCs/>
        </w:rPr>
        <w:t>, %.</w:t>
      </w:r>
    </w:p>
    <w:p w:rsidR="007D0107" w:rsidRPr="00D0757C" w:rsidRDefault="007D0107" w:rsidP="0029115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0757C">
        <w:rPr>
          <w:rFonts w:ascii="Times New Roman" w:hAnsi="Times New Roman" w:cs="Times New Roman"/>
        </w:rPr>
        <w:t xml:space="preserve">   Величина неподконтрольных расходов, определенная в соответствии с Основами ценообразования в сфере </w:t>
      </w:r>
      <w:r w:rsidR="00C34638" w:rsidRPr="00D0757C">
        <w:rPr>
          <w:rFonts w:ascii="Times New Roman" w:hAnsi="Times New Roman" w:cs="Times New Roman"/>
        </w:rPr>
        <w:t>водоснабжения и водоотведения</w:t>
      </w:r>
      <w:r w:rsidRPr="00D0757C">
        <w:rPr>
          <w:rFonts w:ascii="Times New Roman" w:hAnsi="Times New Roman" w:cs="Times New Roman"/>
        </w:rPr>
        <w:t>, утвержденными постановлением Правительства Российской Федерации от 13.05.2013 г. № 406, за исключением расходов на энергетические ресурсы, арендной платы и налога на прибыль организаций:</w:t>
      </w:r>
    </w:p>
    <w:p w:rsidR="00A31812" w:rsidRDefault="00A31812" w:rsidP="00043AB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6"/>
        <w:tblW w:w="10065" w:type="dxa"/>
        <w:tblInd w:w="-459" w:type="dxa"/>
        <w:tblLook w:val="04A0"/>
      </w:tblPr>
      <w:tblGrid>
        <w:gridCol w:w="525"/>
        <w:gridCol w:w="3218"/>
        <w:gridCol w:w="2025"/>
        <w:gridCol w:w="2029"/>
        <w:gridCol w:w="2268"/>
      </w:tblGrid>
      <w:tr w:rsidR="00543711" w:rsidTr="00543711">
        <w:trPr>
          <w:trHeight w:val="330"/>
        </w:trPr>
        <w:tc>
          <w:tcPr>
            <w:tcW w:w="525" w:type="dxa"/>
            <w:vMerge w:val="restart"/>
            <w:tcBorders>
              <w:right w:val="single" w:sz="4" w:space="0" w:color="auto"/>
            </w:tcBorders>
          </w:tcPr>
          <w:p w:rsidR="00543711" w:rsidRDefault="00543711" w:rsidP="00043A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п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218" w:type="dxa"/>
            <w:vMerge w:val="restart"/>
            <w:tcBorders>
              <w:left w:val="single" w:sz="4" w:space="0" w:color="auto"/>
            </w:tcBorders>
          </w:tcPr>
          <w:p w:rsidR="00543711" w:rsidRDefault="00543711" w:rsidP="00043AB9">
            <w:pPr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lastRenderedPageBreak/>
              <w:t xml:space="preserve">Неподконтрольные расходы, </w:t>
            </w:r>
            <w:r w:rsidRPr="00D0757C">
              <w:rPr>
                <w:rFonts w:ascii="Times New Roman" w:hAnsi="Times New Roman" w:cs="Times New Roman"/>
              </w:rPr>
              <w:lastRenderedPageBreak/>
              <w:t>тыс. руб.</w:t>
            </w:r>
          </w:p>
        </w:tc>
        <w:tc>
          <w:tcPr>
            <w:tcW w:w="6322" w:type="dxa"/>
            <w:gridSpan w:val="3"/>
            <w:tcBorders>
              <w:bottom w:val="single" w:sz="4" w:space="0" w:color="auto"/>
            </w:tcBorders>
          </w:tcPr>
          <w:p w:rsidR="00543711" w:rsidRDefault="008936F1" w:rsidP="008936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Годы</w:t>
            </w:r>
          </w:p>
        </w:tc>
      </w:tr>
      <w:tr w:rsidR="00543711" w:rsidTr="008936F1">
        <w:trPr>
          <w:trHeight w:val="161"/>
        </w:trPr>
        <w:tc>
          <w:tcPr>
            <w:tcW w:w="525" w:type="dxa"/>
            <w:vMerge/>
            <w:tcBorders>
              <w:right w:val="single" w:sz="4" w:space="0" w:color="auto"/>
            </w:tcBorders>
          </w:tcPr>
          <w:p w:rsidR="00543711" w:rsidRDefault="00543711" w:rsidP="00AD70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8" w:type="dxa"/>
            <w:vMerge/>
            <w:tcBorders>
              <w:left w:val="single" w:sz="4" w:space="0" w:color="auto"/>
            </w:tcBorders>
          </w:tcPr>
          <w:p w:rsidR="00543711" w:rsidRPr="00D0757C" w:rsidRDefault="00543711" w:rsidP="00AD70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11" w:rsidRDefault="008936F1" w:rsidP="00AD70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711" w:rsidRDefault="008936F1" w:rsidP="00AD70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43711" w:rsidRDefault="008936F1" w:rsidP="00AD70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2024-2027 годы</w:t>
            </w:r>
          </w:p>
        </w:tc>
      </w:tr>
      <w:tr w:rsidR="00AD70EE" w:rsidTr="005649D9">
        <w:trPr>
          <w:trHeight w:val="161"/>
        </w:trPr>
        <w:tc>
          <w:tcPr>
            <w:tcW w:w="525" w:type="dxa"/>
            <w:tcBorders>
              <w:right w:val="single" w:sz="4" w:space="0" w:color="auto"/>
            </w:tcBorders>
          </w:tcPr>
          <w:p w:rsidR="00AD70EE" w:rsidRDefault="00AD70EE" w:rsidP="00AD70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218" w:type="dxa"/>
            <w:tcBorders>
              <w:left w:val="single" w:sz="4" w:space="0" w:color="auto"/>
            </w:tcBorders>
          </w:tcPr>
          <w:p w:rsidR="00AD70EE" w:rsidRPr="00D0757C" w:rsidRDefault="00AD70EE" w:rsidP="00AD70EE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В тарифах на питьевую воду</w:t>
            </w:r>
          </w:p>
        </w:tc>
        <w:tc>
          <w:tcPr>
            <w:tcW w:w="2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0EE" w:rsidRDefault="00AD70EE" w:rsidP="00AD70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12,92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70EE" w:rsidRDefault="00AD70EE" w:rsidP="00AD70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13,44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AD70EE" w:rsidRDefault="000C3383" w:rsidP="00AD70EE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  <w:lang w:val="en-US" w:eastAsia="en-US"/>
              </w:rPr>
              <w:t>Hi=Hi-1*</w:t>
            </w:r>
            <w:proofErr w:type="spellStart"/>
            <w:r w:rsidRPr="00D0757C">
              <w:rPr>
                <w:rFonts w:ascii="Times New Roman" w:hAnsi="Times New Roman" w:cs="Times New Roman"/>
                <w:lang w:val="en-US" w:eastAsia="en-US"/>
              </w:rPr>
              <w:t>Ki</w:t>
            </w:r>
            <w:proofErr w:type="spellEnd"/>
          </w:p>
        </w:tc>
      </w:tr>
      <w:tr w:rsidR="00AD70EE" w:rsidTr="005649D9">
        <w:trPr>
          <w:trHeight w:val="161"/>
        </w:trPr>
        <w:tc>
          <w:tcPr>
            <w:tcW w:w="525" w:type="dxa"/>
            <w:tcBorders>
              <w:right w:val="single" w:sz="4" w:space="0" w:color="auto"/>
            </w:tcBorders>
          </w:tcPr>
          <w:p w:rsidR="00AD70EE" w:rsidRDefault="00AD70EE" w:rsidP="00AD70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18" w:type="dxa"/>
            <w:tcBorders>
              <w:left w:val="single" w:sz="4" w:space="0" w:color="auto"/>
            </w:tcBorders>
          </w:tcPr>
          <w:p w:rsidR="00AD70EE" w:rsidRPr="00D0757C" w:rsidRDefault="00AD70EE" w:rsidP="00AD70EE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В тарифах на водоотведение</w:t>
            </w:r>
          </w:p>
        </w:tc>
        <w:tc>
          <w:tcPr>
            <w:tcW w:w="2025" w:type="dxa"/>
            <w:tcBorders>
              <w:top w:val="single" w:sz="4" w:space="0" w:color="auto"/>
              <w:right w:val="single" w:sz="4" w:space="0" w:color="auto"/>
            </w:tcBorders>
          </w:tcPr>
          <w:p w:rsidR="00AD70EE" w:rsidRDefault="00AD70EE" w:rsidP="00AD70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3 2,34,42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</w:tcBorders>
          </w:tcPr>
          <w:p w:rsidR="00AD70EE" w:rsidRDefault="00AD70EE" w:rsidP="00AD70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3 363,9</w:t>
            </w:r>
          </w:p>
        </w:tc>
        <w:tc>
          <w:tcPr>
            <w:tcW w:w="2268" w:type="dxa"/>
            <w:vMerge/>
          </w:tcPr>
          <w:p w:rsidR="00AD70EE" w:rsidRDefault="00AD70EE" w:rsidP="00AD70E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4683D" w:rsidRDefault="00E4683D" w:rsidP="00AD70E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D0107" w:rsidRPr="00D0757C" w:rsidRDefault="001C7894" w:rsidP="00043AB9">
      <w:pPr>
        <w:spacing w:after="0" w:line="240" w:lineRule="auto"/>
        <w:rPr>
          <w:rFonts w:ascii="Times New Roman" w:hAnsi="Times New Roman" w:cs="Times New Roman"/>
        </w:rPr>
      </w:pPr>
      <w:r w:rsidRPr="00D0757C">
        <w:rPr>
          <w:rFonts w:ascii="Times New Roman" w:hAnsi="Times New Roman" w:cs="Times New Roman"/>
        </w:rPr>
        <w:t>где:</w:t>
      </w:r>
    </w:p>
    <w:p w:rsidR="001C7894" w:rsidRPr="00D0757C" w:rsidRDefault="001C7894" w:rsidP="00043AB9">
      <w:pPr>
        <w:spacing w:after="0" w:line="240" w:lineRule="auto"/>
        <w:rPr>
          <w:rFonts w:ascii="Times New Roman" w:hAnsi="Times New Roman" w:cs="Times New Roman"/>
        </w:rPr>
      </w:pPr>
      <w:r w:rsidRPr="00D0757C">
        <w:rPr>
          <w:rFonts w:ascii="Times New Roman" w:hAnsi="Times New Roman" w:cs="Times New Roman"/>
          <w:lang w:val="en-US"/>
        </w:rPr>
        <w:t>Hi</w:t>
      </w:r>
      <w:r w:rsidRPr="00D0757C">
        <w:rPr>
          <w:rFonts w:ascii="Times New Roman" w:hAnsi="Times New Roman" w:cs="Times New Roman"/>
        </w:rPr>
        <w:t xml:space="preserve">- расходы на уплату налогов в </w:t>
      </w:r>
      <w:proofErr w:type="spellStart"/>
      <w:r w:rsidR="00191047" w:rsidRPr="00D0757C">
        <w:rPr>
          <w:rFonts w:ascii="Times New Roman" w:hAnsi="Times New Roman" w:cs="Times New Roman"/>
          <w:lang w:val="en-US"/>
        </w:rPr>
        <w:t>i</w:t>
      </w:r>
      <w:proofErr w:type="spellEnd"/>
      <w:r w:rsidRPr="00D0757C">
        <w:rPr>
          <w:rFonts w:ascii="Times New Roman" w:hAnsi="Times New Roman" w:cs="Times New Roman"/>
        </w:rPr>
        <w:t>–м году, тыс.рублей;</w:t>
      </w:r>
    </w:p>
    <w:p w:rsidR="00191047" w:rsidRPr="00D0757C" w:rsidRDefault="00191047" w:rsidP="00043AB9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D0757C">
        <w:rPr>
          <w:rFonts w:ascii="Times New Roman" w:hAnsi="Times New Roman" w:cs="Times New Roman"/>
          <w:lang w:val="en-US"/>
        </w:rPr>
        <w:t>Ki</w:t>
      </w:r>
      <w:proofErr w:type="spellEnd"/>
      <w:r w:rsidRPr="00D0757C">
        <w:rPr>
          <w:rFonts w:ascii="Times New Roman" w:hAnsi="Times New Roman" w:cs="Times New Roman"/>
        </w:rPr>
        <w:t>- коэффициент для расчета водного налога, который в соответствии с Налоговым кодексом Российской Федерации применяется до 2025 года в размере 1,15, с 2026 года – индекса потребительских цен, определяемого параметрами прогноза социально - экономического развития Российской Федерации, разработанными Минэкономразвития Российской Федерации, в</w:t>
      </w:r>
      <w:proofErr w:type="spellStart"/>
      <w:r w:rsidRPr="00D0757C">
        <w:rPr>
          <w:rFonts w:ascii="Times New Roman" w:hAnsi="Times New Roman" w:cs="Times New Roman"/>
          <w:lang w:val="en-US"/>
        </w:rPr>
        <w:t>i</w:t>
      </w:r>
      <w:proofErr w:type="spellEnd"/>
      <w:r w:rsidRPr="00D0757C">
        <w:rPr>
          <w:rFonts w:ascii="Times New Roman" w:hAnsi="Times New Roman" w:cs="Times New Roman"/>
        </w:rPr>
        <w:t xml:space="preserve"> –м году. Данный коэффициент применяется в случае наличия у организации расходов по уплате водного налога.</w:t>
      </w:r>
    </w:p>
    <w:p w:rsidR="00191047" w:rsidRPr="00D0757C" w:rsidRDefault="00191047" w:rsidP="00043AB9">
      <w:pPr>
        <w:spacing w:after="0" w:line="240" w:lineRule="auto"/>
        <w:rPr>
          <w:rFonts w:ascii="Times New Roman" w:hAnsi="Times New Roman" w:cs="Times New Roman"/>
        </w:rPr>
      </w:pPr>
    </w:p>
    <w:p w:rsidR="007D0107" w:rsidRPr="00D0757C" w:rsidRDefault="007D0107" w:rsidP="00C771C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0757C">
        <w:rPr>
          <w:rFonts w:ascii="Times New Roman" w:hAnsi="Times New Roman" w:cs="Times New Roman"/>
        </w:rPr>
        <w:t>Цены на энергетические ресурсы в году, предшествующему первому году действия Концессионного соглашения,</w:t>
      </w:r>
      <w:r w:rsidR="00191047" w:rsidRPr="00D0757C">
        <w:rPr>
          <w:rFonts w:ascii="Times New Roman" w:hAnsi="Times New Roman" w:cs="Times New Roman"/>
        </w:rPr>
        <w:t xml:space="preserve"> а также</w:t>
      </w:r>
      <w:r w:rsidRPr="00D0757C">
        <w:rPr>
          <w:rFonts w:ascii="Times New Roman" w:hAnsi="Times New Roman" w:cs="Times New Roman"/>
        </w:rPr>
        <w:t xml:space="preserve"> прогноз цен  на срок действия Концессионного соглашения</w:t>
      </w:r>
      <w:r w:rsidR="00191047" w:rsidRPr="00D0757C">
        <w:rPr>
          <w:rFonts w:ascii="Times New Roman" w:hAnsi="Times New Roman" w:cs="Times New Roman"/>
        </w:rPr>
        <w:t>:</w:t>
      </w:r>
    </w:p>
    <w:p w:rsidR="00191047" w:rsidRPr="00D0757C" w:rsidRDefault="00191047" w:rsidP="00C771C9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6"/>
        <w:tblW w:w="0" w:type="auto"/>
        <w:tblInd w:w="-521" w:type="dxa"/>
        <w:tblLook w:val="04A0"/>
      </w:tblPr>
      <w:tblGrid>
        <w:gridCol w:w="771"/>
        <w:gridCol w:w="2889"/>
        <w:gridCol w:w="1303"/>
        <w:gridCol w:w="1302"/>
        <w:gridCol w:w="1268"/>
        <w:gridCol w:w="1303"/>
        <w:gridCol w:w="1538"/>
      </w:tblGrid>
      <w:tr w:rsidR="00191047" w:rsidRPr="00D0757C" w:rsidTr="00C771C9">
        <w:tc>
          <w:tcPr>
            <w:tcW w:w="771" w:type="dxa"/>
            <w:vMerge w:val="restart"/>
          </w:tcPr>
          <w:p w:rsidR="00191047" w:rsidRPr="00D0757C" w:rsidRDefault="00191047" w:rsidP="00043AB9">
            <w:pPr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D0757C">
              <w:rPr>
                <w:rFonts w:ascii="Times New Roman" w:hAnsi="Times New Roman" w:cs="Times New Roman"/>
              </w:rPr>
              <w:t>п</w:t>
            </w:r>
            <w:proofErr w:type="spellEnd"/>
            <w:r w:rsidRPr="00D0757C">
              <w:rPr>
                <w:rFonts w:ascii="Times New Roman" w:hAnsi="Times New Roman" w:cs="Times New Roman"/>
              </w:rPr>
              <w:t>/</w:t>
            </w:r>
            <w:proofErr w:type="spellStart"/>
            <w:r w:rsidRPr="00D0757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889" w:type="dxa"/>
            <w:vMerge w:val="restart"/>
          </w:tcPr>
          <w:p w:rsidR="00191047" w:rsidRPr="00D0757C" w:rsidRDefault="00191047" w:rsidP="00043AB9">
            <w:pPr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Цены на энергетические ресурсы  (без учета НДС)</w:t>
            </w:r>
          </w:p>
        </w:tc>
        <w:tc>
          <w:tcPr>
            <w:tcW w:w="6714" w:type="dxa"/>
            <w:gridSpan w:val="5"/>
          </w:tcPr>
          <w:p w:rsidR="00191047" w:rsidRPr="00D0757C" w:rsidRDefault="00191047" w:rsidP="00043AB9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Годы</w:t>
            </w:r>
          </w:p>
        </w:tc>
      </w:tr>
      <w:tr w:rsidR="00191047" w:rsidRPr="00D0757C" w:rsidTr="00191047">
        <w:tc>
          <w:tcPr>
            <w:tcW w:w="771" w:type="dxa"/>
            <w:vMerge/>
          </w:tcPr>
          <w:p w:rsidR="00191047" w:rsidRPr="00D0757C" w:rsidRDefault="00191047" w:rsidP="00043A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  <w:vMerge/>
          </w:tcPr>
          <w:p w:rsidR="00191047" w:rsidRPr="00D0757C" w:rsidRDefault="00191047" w:rsidP="00043A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</w:tcPr>
          <w:p w:rsidR="00191047" w:rsidRPr="00D0757C" w:rsidRDefault="000C3383" w:rsidP="00043A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302" w:type="dxa"/>
          </w:tcPr>
          <w:p w:rsidR="00191047" w:rsidRPr="00D0757C" w:rsidRDefault="000C3383" w:rsidP="00043A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68" w:type="dxa"/>
          </w:tcPr>
          <w:p w:rsidR="00191047" w:rsidRPr="00D0757C" w:rsidRDefault="000C3383" w:rsidP="00043A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03" w:type="dxa"/>
          </w:tcPr>
          <w:p w:rsidR="00191047" w:rsidRPr="00D0757C" w:rsidRDefault="000C3383" w:rsidP="00043A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538" w:type="dxa"/>
          </w:tcPr>
          <w:p w:rsidR="00191047" w:rsidRPr="00D0757C" w:rsidRDefault="00191047" w:rsidP="00822F14">
            <w:pPr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202</w:t>
            </w:r>
            <w:r w:rsidR="00822F14">
              <w:rPr>
                <w:rFonts w:ascii="Times New Roman" w:hAnsi="Times New Roman" w:cs="Times New Roman"/>
              </w:rPr>
              <w:t>5</w:t>
            </w:r>
            <w:r w:rsidRPr="00D0757C">
              <w:rPr>
                <w:rFonts w:ascii="Times New Roman" w:hAnsi="Times New Roman" w:cs="Times New Roman"/>
              </w:rPr>
              <w:t>-2027</w:t>
            </w:r>
          </w:p>
        </w:tc>
      </w:tr>
      <w:tr w:rsidR="00191047" w:rsidRPr="00D0757C" w:rsidTr="00191047">
        <w:tc>
          <w:tcPr>
            <w:tcW w:w="771" w:type="dxa"/>
          </w:tcPr>
          <w:p w:rsidR="00191047" w:rsidRPr="00D0757C" w:rsidRDefault="00191047" w:rsidP="00043AB9">
            <w:pPr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89" w:type="dxa"/>
          </w:tcPr>
          <w:p w:rsidR="00191047" w:rsidRPr="00D0757C" w:rsidRDefault="00191047" w:rsidP="00043AB9">
            <w:pPr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 xml:space="preserve">На электроэнергию в тарифах на питьевую воду, руб. / </w:t>
            </w:r>
            <w:proofErr w:type="spellStart"/>
            <w:r w:rsidRPr="00D0757C">
              <w:rPr>
                <w:rFonts w:ascii="Times New Roman" w:hAnsi="Times New Roman" w:cs="Times New Roman"/>
              </w:rPr>
              <w:t>кВТ</w:t>
            </w:r>
            <w:proofErr w:type="spellEnd"/>
            <w:r w:rsidRPr="00D0757C">
              <w:rPr>
                <w:rFonts w:ascii="Times New Roman" w:hAnsi="Times New Roman" w:cs="Times New Roman"/>
              </w:rPr>
              <w:t xml:space="preserve"> ч </w:t>
            </w:r>
          </w:p>
        </w:tc>
        <w:tc>
          <w:tcPr>
            <w:tcW w:w="1303" w:type="dxa"/>
          </w:tcPr>
          <w:p w:rsidR="00191047" w:rsidRPr="00D0757C" w:rsidRDefault="00822F14" w:rsidP="00043A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5,27</w:t>
            </w:r>
          </w:p>
        </w:tc>
        <w:tc>
          <w:tcPr>
            <w:tcW w:w="1302" w:type="dxa"/>
          </w:tcPr>
          <w:p w:rsidR="00191047" w:rsidRPr="00D0757C" w:rsidRDefault="00822F14" w:rsidP="00043A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6,56</w:t>
            </w:r>
          </w:p>
        </w:tc>
        <w:tc>
          <w:tcPr>
            <w:tcW w:w="1268" w:type="dxa"/>
          </w:tcPr>
          <w:p w:rsidR="00191047" w:rsidRPr="00D0757C" w:rsidRDefault="00822F14" w:rsidP="00043A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6,82</w:t>
            </w:r>
          </w:p>
        </w:tc>
        <w:tc>
          <w:tcPr>
            <w:tcW w:w="1303" w:type="dxa"/>
          </w:tcPr>
          <w:p w:rsidR="00191047" w:rsidRPr="00D0757C" w:rsidRDefault="00822F14" w:rsidP="001910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7,09</w:t>
            </w:r>
          </w:p>
        </w:tc>
        <w:tc>
          <w:tcPr>
            <w:tcW w:w="1538" w:type="dxa"/>
          </w:tcPr>
          <w:p w:rsidR="00191047" w:rsidRPr="00D0757C" w:rsidRDefault="00191047" w:rsidP="00043AB9">
            <w:pPr>
              <w:rPr>
                <w:rFonts w:ascii="Times New Roman" w:hAnsi="Times New Roman" w:cs="Times New Roman"/>
                <w:lang w:val="en-US"/>
              </w:rPr>
            </w:pPr>
            <w:r w:rsidRPr="00D0757C">
              <w:rPr>
                <w:rFonts w:ascii="Times New Roman" w:hAnsi="Times New Roman" w:cs="Times New Roman"/>
              </w:rPr>
              <w:t>Ц</w:t>
            </w:r>
            <w:proofErr w:type="spellStart"/>
            <w:r w:rsidRPr="00D0757C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  <w:r w:rsidRPr="00D0757C">
              <w:rPr>
                <w:rFonts w:ascii="Times New Roman" w:hAnsi="Times New Roman" w:cs="Times New Roman"/>
                <w:lang w:val="en-US"/>
              </w:rPr>
              <w:t>=</w:t>
            </w:r>
            <w:r w:rsidRPr="00D0757C">
              <w:rPr>
                <w:rFonts w:ascii="Times New Roman" w:hAnsi="Times New Roman" w:cs="Times New Roman"/>
              </w:rPr>
              <w:t>Ц</w:t>
            </w:r>
            <w:r w:rsidRPr="00D0757C">
              <w:rPr>
                <w:rFonts w:ascii="Times New Roman" w:hAnsi="Times New Roman" w:cs="Times New Roman"/>
                <w:lang w:val="en-US"/>
              </w:rPr>
              <w:t>i-1*</w:t>
            </w:r>
            <w:r w:rsidRPr="00D0757C">
              <w:rPr>
                <w:rFonts w:ascii="Times New Roman" w:hAnsi="Times New Roman" w:cs="Times New Roman"/>
              </w:rPr>
              <w:t>ИР</w:t>
            </w:r>
            <w:proofErr w:type="spellStart"/>
            <w:r w:rsidRPr="00D0757C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</w:p>
        </w:tc>
      </w:tr>
      <w:tr w:rsidR="00191047" w:rsidRPr="00D0757C" w:rsidTr="00191047">
        <w:tc>
          <w:tcPr>
            <w:tcW w:w="771" w:type="dxa"/>
          </w:tcPr>
          <w:p w:rsidR="00191047" w:rsidRPr="00D0757C" w:rsidRDefault="00191047" w:rsidP="00043AB9">
            <w:pPr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89" w:type="dxa"/>
          </w:tcPr>
          <w:p w:rsidR="00191047" w:rsidRPr="00D0757C" w:rsidRDefault="00191047" w:rsidP="00191047">
            <w:pPr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 xml:space="preserve">На электроэнергию в тарифах на водоотведение, руб. / </w:t>
            </w:r>
            <w:proofErr w:type="spellStart"/>
            <w:r w:rsidRPr="00D0757C">
              <w:rPr>
                <w:rFonts w:ascii="Times New Roman" w:hAnsi="Times New Roman" w:cs="Times New Roman"/>
              </w:rPr>
              <w:t>кВТ</w:t>
            </w:r>
            <w:proofErr w:type="spellEnd"/>
            <w:r w:rsidRPr="00D0757C">
              <w:rPr>
                <w:rFonts w:ascii="Times New Roman" w:hAnsi="Times New Roman" w:cs="Times New Roman"/>
              </w:rPr>
              <w:t xml:space="preserve"> ч </w:t>
            </w:r>
          </w:p>
        </w:tc>
        <w:tc>
          <w:tcPr>
            <w:tcW w:w="1303" w:type="dxa"/>
          </w:tcPr>
          <w:p w:rsidR="00191047" w:rsidRPr="00D0757C" w:rsidRDefault="00822F14" w:rsidP="00043A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6,989</w:t>
            </w:r>
          </w:p>
        </w:tc>
        <w:tc>
          <w:tcPr>
            <w:tcW w:w="1302" w:type="dxa"/>
          </w:tcPr>
          <w:p w:rsidR="00191047" w:rsidRPr="00D0757C" w:rsidRDefault="00822F14" w:rsidP="00043A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7,269</w:t>
            </w:r>
          </w:p>
        </w:tc>
        <w:tc>
          <w:tcPr>
            <w:tcW w:w="1268" w:type="dxa"/>
          </w:tcPr>
          <w:p w:rsidR="00191047" w:rsidRPr="00D0757C" w:rsidRDefault="00822F14" w:rsidP="00043A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7,560</w:t>
            </w:r>
          </w:p>
        </w:tc>
        <w:tc>
          <w:tcPr>
            <w:tcW w:w="1303" w:type="dxa"/>
          </w:tcPr>
          <w:p w:rsidR="00191047" w:rsidRPr="00D0757C" w:rsidRDefault="00822F14" w:rsidP="00043A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7,862</w:t>
            </w:r>
          </w:p>
        </w:tc>
        <w:tc>
          <w:tcPr>
            <w:tcW w:w="1538" w:type="dxa"/>
          </w:tcPr>
          <w:p w:rsidR="00191047" w:rsidRPr="00D0757C" w:rsidRDefault="00191047" w:rsidP="00043AB9">
            <w:pPr>
              <w:rPr>
                <w:rFonts w:ascii="Times New Roman" w:hAnsi="Times New Roman" w:cs="Times New Roman"/>
                <w:lang w:val="en-US"/>
              </w:rPr>
            </w:pPr>
            <w:r w:rsidRPr="00D0757C">
              <w:rPr>
                <w:rFonts w:ascii="Times New Roman" w:hAnsi="Times New Roman" w:cs="Times New Roman"/>
              </w:rPr>
              <w:t>Ц</w:t>
            </w:r>
            <w:proofErr w:type="spellStart"/>
            <w:r w:rsidRPr="00D0757C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  <w:r w:rsidRPr="00D0757C">
              <w:rPr>
                <w:rFonts w:ascii="Times New Roman" w:hAnsi="Times New Roman" w:cs="Times New Roman"/>
                <w:lang w:val="en-US"/>
              </w:rPr>
              <w:t>=</w:t>
            </w:r>
            <w:r w:rsidRPr="00D0757C">
              <w:rPr>
                <w:rFonts w:ascii="Times New Roman" w:hAnsi="Times New Roman" w:cs="Times New Roman"/>
              </w:rPr>
              <w:t>Ц</w:t>
            </w:r>
            <w:r w:rsidRPr="00D0757C">
              <w:rPr>
                <w:rFonts w:ascii="Times New Roman" w:hAnsi="Times New Roman" w:cs="Times New Roman"/>
                <w:lang w:val="en-US"/>
              </w:rPr>
              <w:t>i-1*</w:t>
            </w:r>
            <w:r w:rsidRPr="00D0757C">
              <w:rPr>
                <w:rFonts w:ascii="Times New Roman" w:hAnsi="Times New Roman" w:cs="Times New Roman"/>
              </w:rPr>
              <w:t>ИР</w:t>
            </w:r>
            <w:proofErr w:type="spellStart"/>
            <w:r w:rsidRPr="00D0757C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</w:p>
        </w:tc>
      </w:tr>
    </w:tbl>
    <w:p w:rsidR="007D0107" w:rsidRPr="00D0757C" w:rsidRDefault="007D0107" w:rsidP="00043AB9">
      <w:pPr>
        <w:spacing w:after="0" w:line="240" w:lineRule="auto"/>
        <w:rPr>
          <w:rFonts w:ascii="Times New Roman" w:hAnsi="Times New Roman" w:cs="Times New Roman"/>
        </w:rPr>
      </w:pPr>
      <w:r w:rsidRPr="00D0757C">
        <w:rPr>
          <w:rFonts w:ascii="Times New Roman" w:hAnsi="Times New Roman" w:cs="Times New Roman"/>
        </w:rPr>
        <w:t>Где:</w:t>
      </w:r>
    </w:p>
    <w:p w:rsidR="007D0107" w:rsidRPr="00D0757C" w:rsidRDefault="007D0107" w:rsidP="00043AB9">
      <w:pPr>
        <w:spacing w:after="0" w:line="240" w:lineRule="auto"/>
        <w:rPr>
          <w:rFonts w:ascii="Times New Roman" w:hAnsi="Times New Roman" w:cs="Times New Roman"/>
        </w:rPr>
      </w:pPr>
      <w:r w:rsidRPr="00D0757C">
        <w:rPr>
          <w:rFonts w:ascii="Times New Roman" w:hAnsi="Times New Roman" w:cs="Times New Roman"/>
        </w:rPr>
        <w:t>Ц</w:t>
      </w:r>
      <w:proofErr w:type="spellStart"/>
      <w:r w:rsidRPr="00D0757C">
        <w:rPr>
          <w:rFonts w:ascii="Times New Roman" w:hAnsi="Times New Roman" w:cs="Times New Roman"/>
          <w:lang w:val="en-US"/>
        </w:rPr>
        <w:t>i</w:t>
      </w:r>
      <w:proofErr w:type="spellEnd"/>
      <w:r w:rsidRPr="00D0757C">
        <w:rPr>
          <w:rFonts w:ascii="Times New Roman" w:hAnsi="Times New Roman" w:cs="Times New Roman"/>
        </w:rPr>
        <w:t xml:space="preserve"> – цена на энергетические ресурсы в году </w:t>
      </w:r>
      <w:proofErr w:type="spellStart"/>
      <w:r w:rsidRPr="00D0757C">
        <w:rPr>
          <w:rFonts w:ascii="Times New Roman" w:hAnsi="Times New Roman" w:cs="Times New Roman"/>
          <w:lang w:val="en-US"/>
        </w:rPr>
        <w:t>i</w:t>
      </w:r>
      <w:proofErr w:type="spellEnd"/>
      <w:r w:rsidRPr="00D0757C">
        <w:rPr>
          <w:rFonts w:ascii="Times New Roman" w:hAnsi="Times New Roman" w:cs="Times New Roman"/>
        </w:rPr>
        <w:t>, руб./ед. ресурса;</w:t>
      </w:r>
    </w:p>
    <w:p w:rsidR="007D0107" w:rsidRPr="00D0757C" w:rsidRDefault="007D0107" w:rsidP="00043AB9">
      <w:pPr>
        <w:spacing w:after="0" w:line="240" w:lineRule="auto"/>
        <w:rPr>
          <w:rFonts w:ascii="Times New Roman" w:hAnsi="Times New Roman" w:cs="Times New Roman"/>
        </w:rPr>
      </w:pPr>
      <w:r w:rsidRPr="00D0757C">
        <w:rPr>
          <w:rFonts w:ascii="Times New Roman" w:hAnsi="Times New Roman" w:cs="Times New Roman"/>
        </w:rPr>
        <w:t>ИР</w:t>
      </w:r>
      <w:proofErr w:type="spellStart"/>
      <w:r w:rsidRPr="00D0757C">
        <w:rPr>
          <w:rFonts w:ascii="Times New Roman" w:hAnsi="Times New Roman" w:cs="Times New Roman"/>
          <w:lang w:val="en-US"/>
        </w:rPr>
        <w:t>i</w:t>
      </w:r>
      <w:proofErr w:type="spellEnd"/>
      <w:r w:rsidRPr="00D0757C">
        <w:rPr>
          <w:rFonts w:ascii="Times New Roman" w:hAnsi="Times New Roman" w:cs="Times New Roman"/>
        </w:rPr>
        <w:t xml:space="preserve"> – индекс роста цен на энергетические ресурсы, определяемый параметрами прогноза социально-экономического развития Российской Федерации, </w:t>
      </w:r>
      <w:r w:rsidR="00191047" w:rsidRPr="00D0757C">
        <w:rPr>
          <w:rFonts w:ascii="Times New Roman" w:hAnsi="Times New Roman" w:cs="Times New Roman"/>
        </w:rPr>
        <w:t xml:space="preserve">разработанными Минэкономразвития РФ </w:t>
      </w:r>
      <w:r w:rsidRPr="00D0757C">
        <w:rPr>
          <w:rFonts w:ascii="Times New Roman" w:hAnsi="Times New Roman" w:cs="Times New Roman"/>
        </w:rPr>
        <w:t xml:space="preserve">в году </w:t>
      </w:r>
      <w:proofErr w:type="spellStart"/>
      <w:r w:rsidRPr="00D0757C">
        <w:rPr>
          <w:rFonts w:ascii="Times New Roman" w:hAnsi="Times New Roman" w:cs="Times New Roman"/>
          <w:lang w:val="en-US"/>
        </w:rPr>
        <w:t>i</w:t>
      </w:r>
      <w:proofErr w:type="spellEnd"/>
      <w:r w:rsidR="00F3339E" w:rsidRPr="00D0757C">
        <w:rPr>
          <w:rFonts w:ascii="Times New Roman" w:hAnsi="Times New Roman" w:cs="Times New Roman"/>
        </w:rPr>
        <w:t>,</w:t>
      </w:r>
      <w:r w:rsidRPr="00D0757C">
        <w:rPr>
          <w:rFonts w:ascii="Times New Roman" w:hAnsi="Times New Roman" w:cs="Times New Roman"/>
        </w:rPr>
        <w:t xml:space="preserve"> %.</w:t>
      </w:r>
    </w:p>
    <w:p w:rsidR="007D0107" w:rsidRPr="00D0757C" w:rsidRDefault="007D0107" w:rsidP="00C771C9">
      <w:pPr>
        <w:pStyle w:val="20"/>
        <w:shd w:val="clear" w:color="auto" w:fill="auto"/>
        <w:spacing w:after="0" w:line="240" w:lineRule="auto"/>
        <w:jc w:val="both"/>
        <w:rPr>
          <w:rFonts w:eastAsiaTheme="minorEastAsia"/>
          <w:b w:val="0"/>
          <w:bCs w:val="0"/>
          <w:spacing w:val="0"/>
          <w:sz w:val="22"/>
          <w:szCs w:val="22"/>
        </w:rPr>
      </w:pPr>
    </w:p>
    <w:p w:rsidR="00E40B01" w:rsidRPr="00D0757C" w:rsidRDefault="00C771C9" w:rsidP="00C771C9">
      <w:pPr>
        <w:pStyle w:val="20"/>
        <w:shd w:val="clear" w:color="auto" w:fill="auto"/>
        <w:spacing w:after="0" w:line="240" w:lineRule="auto"/>
        <w:jc w:val="both"/>
        <w:rPr>
          <w:rFonts w:eastAsiaTheme="minorEastAsia"/>
          <w:b w:val="0"/>
          <w:bCs w:val="0"/>
          <w:spacing w:val="0"/>
          <w:sz w:val="22"/>
          <w:szCs w:val="22"/>
        </w:rPr>
      </w:pPr>
      <w:r w:rsidRPr="00D0757C">
        <w:rPr>
          <w:rFonts w:eastAsiaTheme="minorEastAsia"/>
          <w:b w:val="0"/>
          <w:bCs w:val="0"/>
          <w:spacing w:val="0"/>
          <w:sz w:val="22"/>
          <w:szCs w:val="22"/>
        </w:rPr>
        <w:t>Плановые объемы отпуска воды и принятых сточных вод в году, предшествующем первому году действия концессионного соглашения, а также прогноз объемов отпуска воды и принятых сточных вод на срок действия такого концессионного соглашения:</w:t>
      </w:r>
    </w:p>
    <w:p w:rsidR="00C771C9" w:rsidRPr="00D0757C" w:rsidRDefault="00C771C9" w:rsidP="00C771C9">
      <w:pPr>
        <w:pStyle w:val="20"/>
        <w:shd w:val="clear" w:color="auto" w:fill="auto"/>
        <w:spacing w:after="0" w:line="240" w:lineRule="auto"/>
        <w:ind w:left="720"/>
        <w:jc w:val="left"/>
        <w:rPr>
          <w:rFonts w:eastAsiaTheme="minorEastAsia"/>
          <w:b w:val="0"/>
          <w:bCs w:val="0"/>
          <w:spacing w:val="0"/>
          <w:sz w:val="22"/>
          <w:szCs w:val="22"/>
        </w:rPr>
      </w:pPr>
    </w:p>
    <w:tbl>
      <w:tblPr>
        <w:tblStyle w:val="a6"/>
        <w:tblW w:w="0" w:type="auto"/>
        <w:tblInd w:w="-34" w:type="dxa"/>
        <w:tblLook w:val="04A0"/>
      </w:tblPr>
      <w:tblGrid>
        <w:gridCol w:w="568"/>
        <w:gridCol w:w="2922"/>
        <w:gridCol w:w="905"/>
        <w:gridCol w:w="992"/>
        <w:gridCol w:w="992"/>
        <w:gridCol w:w="1134"/>
        <w:gridCol w:w="2374"/>
      </w:tblGrid>
      <w:tr w:rsidR="0014317D" w:rsidRPr="0014317D" w:rsidTr="003F55AE">
        <w:tc>
          <w:tcPr>
            <w:tcW w:w="568" w:type="dxa"/>
            <w:vMerge w:val="restart"/>
          </w:tcPr>
          <w:p w:rsidR="0014317D" w:rsidRPr="0014317D" w:rsidRDefault="0014317D" w:rsidP="003F55AE">
            <w:pPr>
              <w:pStyle w:val="20"/>
              <w:shd w:val="clear" w:color="auto" w:fill="auto"/>
              <w:spacing w:after="0" w:line="240" w:lineRule="auto"/>
              <w:jc w:val="both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 w:rsidRPr="0014317D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 xml:space="preserve">№ </w:t>
            </w:r>
            <w:proofErr w:type="spellStart"/>
            <w:r w:rsidRPr="0014317D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п</w:t>
            </w:r>
            <w:proofErr w:type="spellEnd"/>
            <w:r w:rsidRPr="0014317D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/</w:t>
            </w:r>
            <w:proofErr w:type="spellStart"/>
            <w:r w:rsidRPr="0014317D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922" w:type="dxa"/>
            <w:vMerge w:val="restart"/>
          </w:tcPr>
          <w:p w:rsidR="0014317D" w:rsidRPr="0014317D" w:rsidRDefault="0014317D" w:rsidP="003F55AE">
            <w:pPr>
              <w:pStyle w:val="20"/>
              <w:shd w:val="clear" w:color="auto" w:fill="auto"/>
              <w:spacing w:after="0" w:line="240" w:lineRule="auto"/>
              <w:jc w:val="both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 w:rsidRPr="0014317D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 xml:space="preserve">Объемы оказываемых услуг, тыс. куб. м </w:t>
            </w:r>
          </w:p>
        </w:tc>
        <w:tc>
          <w:tcPr>
            <w:tcW w:w="6397" w:type="dxa"/>
            <w:gridSpan w:val="5"/>
          </w:tcPr>
          <w:p w:rsidR="0014317D" w:rsidRPr="0014317D" w:rsidRDefault="0014317D" w:rsidP="003F55AE">
            <w:pPr>
              <w:pStyle w:val="20"/>
              <w:shd w:val="clear" w:color="auto" w:fill="auto"/>
              <w:spacing w:after="0" w:line="240" w:lineRule="auto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 w:rsidRPr="0014317D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Годы</w:t>
            </w:r>
          </w:p>
        </w:tc>
      </w:tr>
      <w:tr w:rsidR="0014317D" w:rsidRPr="0014317D" w:rsidTr="003F55AE">
        <w:tc>
          <w:tcPr>
            <w:tcW w:w="568" w:type="dxa"/>
            <w:vMerge/>
          </w:tcPr>
          <w:p w:rsidR="0014317D" w:rsidRPr="0014317D" w:rsidRDefault="0014317D" w:rsidP="003F55AE">
            <w:pPr>
              <w:pStyle w:val="20"/>
              <w:shd w:val="clear" w:color="auto" w:fill="auto"/>
              <w:spacing w:after="0" w:line="240" w:lineRule="auto"/>
              <w:jc w:val="both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</w:p>
        </w:tc>
        <w:tc>
          <w:tcPr>
            <w:tcW w:w="2922" w:type="dxa"/>
            <w:vMerge/>
          </w:tcPr>
          <w:p w:rsidR="0014317D" w:rsidRPr="0014317D" w:rsidRDefault="0014317D" w:rsidP="003F55AE">
            <w:pPr>
              <w:pStyle w:val="20"/>
              <w:shd w:val="clear" w:color="auto" w:fill="auto"/>
              <w:spacing w:after="0" w:line="240" w:lineRule="auto"/>
              <w:jc w:val="both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</w:p>
        </w:tc>
        <w:tc>
          <w:tcPr>
            <w:tcW w:w="905" w:type="dxa"/>
          </w:tcPr>
          <w:p w:rsidR="0014317D" w:rsidRPr="0014317D" w:rsidRDefault="0014317D" w:rsidP="003F55AE">
            <w:pPr>
              <w:rPr>
                <w:rFonts w:ascii="Times New Roman" w:hAnsi="Times New Roman" w:cs="Times New Roman"/>
              </w:rPr>
            </w:pPr>
            <w:r w:rsidRPr="0014317D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92" w:type="dxa"/>
          </w:tcPr>
          <w:p w:rsidR="0014317D" w:rsidRPr="0014317D" w:rsidRDefault="0014317D" w:rsidP="003F55AE">
            <w:pPr>
              <w:rPr>
                <w:rFonts w:ascii="Times New Roman" w:hAnsi="Times New Roman" w:cs="Times New Roman"/>
              </w:rPr>
            </w:pPr>
            <w:r w:rsidRPr="0014317D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92" w:type="dxa"/>
          </w:tcPr>
          <w:p w:rsidR="0014317D" w:rsidRPr="0014317D" w:rsidRDefault="0014317D" w:rsidP="003F55AE">
            <w:pPr>
              <w:rPr>
                <w:rFonts w:ascii="Times New Roman" w:hAnsi="Times New Roman" w:cs="Times New Roman"/>
              </w:rPr>
            </w:pPr>
            <w:r w:rsidRPr="0014317D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34" w:type="dxa"/>
          </w:tcPr>
          <w:p w:rsidR="0014317D" w:rsidRPr="0014317D" w:rsidRDefault="0014317D" w:rsidP="003F55AE">
            <w:pPr>
              <w:rPr>
                <w:rFonts w:ascii="Times New Roman" w:hAnsi="Times New Roman" w:cs="Times New Roman"/>
              </w:rPr>
            </w:pPr>
            <w:r w:rsidRPr="0014317D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374" w:type="dxa"/>
          </w:tcPr>
          <w:p w:rsidR="0014317D" w:rsidRPr="0014317D" w:rsidRDefault="0014317D" w:rsidP="003F55AE">
            <w:pPr>
              <w:rPr>
                <w:rFonts w:ascii="Times New Roman" w:hAnsi="Times New Roman" w:cs="Times New Roman"/>
              </w:rPr>
            </w:pPr>
            <w:r w:rsidRPr="0014317D">
              <w:rPr>
                <w:rFonts w:ascii="Times New Roman" w:hAnsi="Times New Roman" w:cs="Times New Roman"/>
              </w:rPr>
              <w:t>2027-2029</w:t>
            </w:r>
          </w:p>
        </w:tc>
      </w:tr>
      <w:tr w:rsidR="0014317D" w:rsidRPr="0014317D" w:rsidTr="003F55AE">
        <w:tc>
          <w:tcPr>
            <w:tcW w:w="568" w:type="dxa"/>
          </w:tcPr>
          <w:p w:rsidR="0014317D" w:rsidRPr="0014317D" w:rsidRDefault="0014317D" w:rsidP="003F55AE">
            <w:pPr>
              <w:pStyle w:val="20"/>
              <w:shd w:val="clear" w:color="auto" w:fill="auto"/>
              <w:spacing w:after="0" w:line="240" w:lineRule="auto"/>
              <w:jc w:val="both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 w:rsidRPr="0014317D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1</w:t>
            </w:r>
          </w:p>
        </w:tc>
        <w:tc>
          <w:tcPr>
            <w:tcW w:w="2922" w:type="dxa"/>
          </w:tcPr>
          <w:p w:rsidR="0014317D" w:rsidRPr="0014317D" w:rsidRDefault="0014317D" w:rsidP="003F55AE">
            <w:pPr>
              <w:pStyle w:val="20"/>
              <w:shd w:val="clear" w:color="auto" w:fill="auto"/>
              <w:spacing w:after="0" w:line="240" w:lineRule="auto"/>
              <w:jc w:val="both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 w:rsidRPr="0014317D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Объемы отпуска воды</w:t>
            </w:r>
          </w:p>
        </w:tc>
        <w:tc>
          <w:tcPr>
            <w:tcW w:w="905" w:type="dxa"/>
          </w:tcPr>
          <w:p w:rsidR="0014317D" w:rsidRPr="0014317D" w:rsidRDefault="0014317D" w:rsidP="003F55AE">
            <w:pPr>
              <w:pStyle w:val="20"/>
              <w:shd w:val="clear" w:color="auto" w:fill="auto"/>
              <w:spacing w:after="0" w:line="240" w:lineRule="auto"/>
              <w:jc w:val="both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 w:rsidRPr="0014317D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68,10</w:t>
            </w:r>
          </w:p>
        </w:tc>
        <w:tc>
          <w:tcPr>
            <w:tcW w:w="992" w:type="dxa"/>
          </w:tcPr>
          <w:p w:rsidR="0014317D" w:rsidRPr="0014317D" w:rsidRDefault="0014317D" w:rsidP="003F55AE">
            <w:pPr>
              <w:pStyle w:val="20"/>
              <w:shd w:val="clear" w:color="auto" w:fill="auto"/>
              <w:spacing w:after="0" w:line="240" w:lineRule="auto"/>
              <w:jc w:val="both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 w:rsidRPr="0014317D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68,10</w:t>
            </w:r>
          </w:p>
        </w:tc>
        <w:tc>
          <w:tcPr>
            <w:tcW w:w="992" w:type="dxa"/>
          </w:tcPr>
          <w:p w:rsidR="0014317D" w:rsidRPr="0014317D" w:rsidRDefault="0014317D" w:rsidP="003F55AE">
            <w:pPr>
              <w:pStyle w:val="20"/>
              <w:shd w:val="clear" w:color="auto" w:fill="auto"/>
              <w:spacing w:after="0" w:line="240" w:lineRule="auto"/>
              <w:jc w:val="both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 w:rsidRPr="0014317D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68,10</w:t>
            </w:r>
          </w:p>
        </w:tc>
        <w:tc>
          <w:tcPr>
            <w:tcW w:w="1134" w:type="dxa"/>
          </w:tcPr>
          <w:p w:rsidR="0014317D" w:rsidRPr="0014317D" w:rsidRDefault="0014317D" w:rsidP="003F55AE">
            <w:pPr>
              <w:pStyle w:val="20"/>
              <w:shd w:val="clear" w:color="auto" w:fill="auto"/>
              <w:spacing w:after="0" w:line="240" w:lineRule="auto"/>
              <w:jc w:val="both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 w:rsidRPr="0014317D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68,10</w:t>
            </w:r>
          </w:p>
        </w:tc>
        <w:tc>
          <w:tcPr>
            <w:tcW w:w="2374" w:type="dxa"/>
          </w:tcPr>
          <w:p w:rsidR="0014317D" w:rsidRPr="0014317D" w:rsidRDefault="0014317D" w:rsidP="003F55AE">
            <w:pPr>
              <w:pStyle w:val="20"/>
              <w:shd w:val="clear" w:color="auto" w:fill="auto"/>
              <w:spacing w:after="0" w:line="240" w:lineRule="auto"/>
              <w:jc w:val="both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proofErr w:type="spellStart"/>
            <w:r w:rsidRPr="0014317D">
              <w:rPr>
                <w:rFonts w:eastAsiaTheme="minorEastAsia"/>
                <w:b w:val="0"/>
                <w:bCs w:val="0"/>
                <w:spacing w:val="0"/>
                <w:sz w:val="22"/>
                <w:szCs w:val="22"/>
                <w:lang w:val="en-US"/>
              </w:rPr>
              <w:t>Qi</w:t>
            </w:r>
            <w:proofErr w:type="spellEnd"/>
            <w:r w:rsidRPr="0014317D">
              <w:rPr>
                <w:rFonts w:eastAsiaTheme="minorEastAsia"/>
                <w:b w:val="0"/>
                <w:bCs w:val="0"/>
                <w:spacing w:val="0"/>
                <w:sz w:val="22"/>
                <w:szCs w:val="22"/>
                <w:lang w:val="en-US"/>
              </w:rPr>
              <w:t>=</w:t>
            </w:r>
            <w:proofErr w:type="spellStart"/>
            <w:r w:rsidRPr="0014317D">
              <w:rPr>
                <w:rFonts w:eastAsiaTheme="minorEastAsia"/>
                <w:b w:val="0"/>
                <w:bCs w:val="0"/>
                <w:spacing w:val="0"/>
                <w:sz w:val="22"/>
                <w:szCs w:val="22"/>
                <w:lang w:val="en-US"/>
              </w:rPr>
              <w:t>Qi</w:t>
            </w:r>
            <w:proofErr w:type="spellEnd"/>
            <w:r w:rsidRPr="0014317D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-2*(1+</w:t>
            </w:r>
            <w:proofErr w:type="spellStart"/>
            <w:r w:rsidRPr="0014317D">
              <w:rPr>
                <w:rFonts w:eastAsiaTheme="minorEastAsia"/>
                <w:b w:val="0"/>
                <w:bCs w:val="0"/>
                <w:spacing w:val="0"/>
                <w:sz w:val="22"/>
                <w:szCs w:val="22"/>
                <w:lang w:val="en-US"/>
              </w:rPr>
              <w:t>ti</w:t>
            </w:r>
            <w:proofErr w:type="spellEnd"/>
            <w:r w:rsidRPr="0014317D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)2</w:t>
            </w:r>
          </w:p>
        </w:tc>
      </w:tr>
      <w:tr w:rsidR="0014317D" w:rsidRPr="0014317D" w:rsidTr="003F55AE">
        <w:tc>
          <w:tcPr>
            <w:tcW w:w="568" w:type="dxa"/>
          </w:tcPr>
          <w:p w:rsidR="0014317D" w:rsidRPr="0014317D" w:rsidRDefault="0014317D" w:rsidP="003F55AE">
            <w:pPr>
              <w:pStyle w:val="20"/>
              <w:shd w:val="clear" w:color="auto" w:fill="auto"/>
              <w:spacing w:after="0" w:line="240" w:lineRule="auto"/>
              <w:jc w:val="both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 w:rsidRPr="0014317D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2</w:t>
            </w:r>
          </w:p>
        </w:tc>
        <w:tc>
          <w:tcPr>
            <w:tcW w:w="2922" w:type="dxa"/>
          </w:tcPr>
          <w:p w:rsidR="0014317D" w:rsidRPr="0014317D" w:rsidRDefault="0014317D" w:rsidP="003F55AE">
            <w:pPr>
              <w:pStyle w:val="20"/>
              <w:shd w:val="clear" w:color="auto" w:fill="auto"/>
              <w:spacing w:after="0" w:line="240" w:lineRule="auto"/>
              <w:jc w:val="both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 w:rsidRPr="0014317D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Объемы сточных вод</w:t>
            </w:r>
          </w:p>
        </w:tc>
        <w:tc>
          <w:tcPr>
            <w:tcW w:w="905" w:type="dxa"/>
          </w:tcPr>
          <w:p w:rsidR="0014317D" w:rsidRPr="0014317D" w:rsidRDefault="0014317D" w:rsidP="003F55AE">
            <w:pPr>
              <w:pStyle w:val="20"/>
              <w:shd w:val="clear" w:color="auto" w:fill="auto"/>
              <w:spacing w:after="0" w:line="240" w:lineRule="auto"/>
              <w:jc w:val="both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 w:rsidRPr="0014317D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62,30</w:t>
            </w:r>
          </w:p>
        </w:tc>
        <w:tc>
          <w:tcPr>
            <w:tcW w:w="992" w:type="dxa"/>
          </w:tcPr>
          <w:p w:rsidR="0014317D" w:rsidRPr="0014317D" w:rsidRDefault="0014317D" w:rsidP="003F55AE">
            <w:pPr>
              <w:pStyle w:val="20"/>
              <w:shd w:val="clear" w:color="auto" w:fill="auto"/>
              <w:spacing w:after="0" w:line="240" w:lineRule="auto"/>
              <w:jc w:val="both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 w:rsidRPr="0014317D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62,30</w:t>
            </w:r>
          </w:p>
        </w:tc>
        <w:tc>
          <w:tcPr>
            <w:tcW w:w="992" w:type="dxa"/>
          </w:tcPr>
          <w:p w:rsidR="0014317D" w:rsidRPr="0014317D" w:rsidRDefault="0014317D" w:rsidP="003F55AE">
            <w:pPr>
              <w:pStyle w:val="20"/>
              <w:shd w:val="clear" w:color="auto" w:fill="auto"/>
              <w:spacing w:after="0" w:line="240" w:lineRule="auto"/>
              <w:jc w:val="both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 w:rsidRPr="0014317D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62,30</w:t>
            </w:r>
          </w:p>
        </w:tc>
        <w:tc>
          <w:tcPr>
            <w:tcW w:w="1134" w:type="dxa"/>
          </w:tcPr>
          <w:p w:rsidR="0014317D" w:rsidRPr="0014317D" w:rsidRDefault="0014317D" w:rsidP="003F55AE">
            <w:pPr>
              <w:pStyle w:val="20"/>
              <w:shd w:val="clear" w:color="auto" w:fill="auto"/>
              <w:spacing w:after="0" w:line="240" w:lineRule="auto"/>
              <w:jc w:val="both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 w:rsidRPr="0014317D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62,30</w:t>
            </w:r>
          </w:p>
        </w:tc>
        <w:tc>
          <w:tcPr>
            <w:tcW w:w="2374" w:type="dxa"/>
          </w:tcPr>
          <w:p w:rsidR="0014317D" w:rsidRPr="0014317D" w:rsidRDefault="0014317D" w:rsidP="003F55AE">
            <w:pPr>
              <w:pStyle w:val="20"/>
              <w:shd w:val="clear" w:color="auto" w:fill="auto"/>
              <w:spacing w:after="0" w:line="240" w:lineRule="auto"/>
              <w:jc w:val="both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proofErr w:type="spellStart"/>
            <w:r w:rsidRPr="0014317D">
              <w:rPr>
                <w:rFonts w:eastAsiaTheme="minorEastAsia"/>
                <w:b w:val="0"/>
                <w:bCs w:val="0"/>
                <w:spacing w:val="0"/>
                <w:sz w:val="22"/>
                <w:szCs w:val="22"/>
                <w:lang w:val="en-US"/>
              </w:rPr>
              <w:t>Qi</w:t>
            </w:r>
            <w:proofErr w:type="spellEnd"/>
            <w:r w:rsidRPr="0014317D">
              <w:rPr>
                <w:rFonts w:eastAsiaTheme="minorEastAsia"/>
                <w:b w:val="0"/>
                <w:bCs w:val="0"/>
                <w:spacing w:val="0"/>
                <w:sz w:val="22"/>
                <w:szCs w:val="22"/>
                <w:lang w:val="en-US"/>
              </w:rPr>
              <w:t>=</w:t>
            </w:r>
            <w:proofErr w:type="spellStart"/>
            <w:r w:rsidRPr="0014317D">
              <w:rPr>
                <w:rFonts w:eastAsiaTheme="minorEastAsia"/>
                <w:b w:val="0"/>
                <w:bCs w:val="0"/>
                <w:spacing w:val="0"/>
                <w:sz w:val="22"/>
                <w:szCs w:val="22"/>
                <w:lang w:val="en-US"/>
              </w:rPr>
              <w:t>Qi</w:t>
            </w:r>
            <w:proofErr w:type="spellEnd"/>
            <w:r w:rsidRPr="0014317D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-2*(1+</w:t>
            </w:r>
            <w:proofErr w:type="spellStart"/>
            <w:r w:rsidRPr="0014317D">
              <w:rPr>
                <w:rFonts w:eastAsiaTheme="minorEastAsia"/>
                <w:b w:val="0"/>
                <w:bCs w:val="0"/>
                <w:spacing w:val="0"/>
                <w:sz w:val="22"/>
                <w:szCs w:val="22"/>
                <w:lang w:val="en-US"/>
              </w:rPr>
              <w:t>ti</w:t>
            </w:r>
            <w:proofErr w:type="spellEnd"/>
            <w:r w:rsidRPr="0014317D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)2</w:t>
            </w:r>
          </w:p>
        </w:tc>
      </w:tr>
    </w:tbl>
    <w:p w:rsidR="00C771C9" w:rsidRPr="00D0757C" w:rsidRDefault="00C771C9" w:rsidP="00C771C9">
      <w:pPr>
        <w:pStyle w:val="20"/>
        <w:shd w:val="clear" w:color="auto" w:fill="auto"/>
        <w:spacing w:after="0" w:line="240" w:lineRule="auto"/>
        <w:ind w:left="720"/>
        <w:jc w:val="both"/>
        <w:rPr>
          <w:rFonts w:eastAsiaTheme="minorEastAsia"/>
          <w:b w:val="0"/>
          <w:bCs w:val="0"/>
          <w:spacing w:val="0"/>
          <w:sz w:val="22"/>
          <w:szCs w:val="22"/>
        </w:rPr>
      </w:pPr>
    </w:p>
    <w:p w:rsidR="00C771C9" w:rsidRPr="00D0757C" w:rsidRDefault="00C771C9" w:rsidP="00C771C9">
      <w:pPr>
        <w:pStyle w:val="20"/>
        <w:shd w:val="clear" w:color="auto" w:fill="auto"/>
        <w:spacing w:after="0" w:line="240" w:lineRule="auto"/>
        <w:jc w:val="both"/>
        <w:rPr>
          <w:rFonts w:eastAsiaTheme="minorEastAsia"/>
          <w:b w:val="0"/>
          <w:bCs w:val="0"/>
          <w:spacing w:val="0"/>
          <w:sz w:val="22"/>
          <w:szCs w:val="22"/>
        </w:rPr>
      </w:pPr>
      <w:r w:rsidRPr="00D0757C">
        <w:rPr>
          <w:rFonts w:eastAsiaTheme="minorEastAsia"/>
          <w:b w:val="0"/>
          <w:bCs w:val="0"/>
          <w:spacing w:val="0"/>
          <w:sz w:val="22"/>
          <w:szCs w:val="22"/>
        </w:rPr>
        <w:t>Потери воды и удельное потребление э</w:t>
      </w:r>
      <w:r w:rsidR="003D0C6C" w:rsidRPr="00D0757C">
        <w:rPr>
          <w:rFonts w:eastAsiaTheme="minorEastAsia"/>
          <w:b w:val="0"/>
          <w:bCs w:val="0"/>
          <w:spacing w:val="0"/>
          <w:sz w:val="22"/>
          <w:szCs w:val="22"/>
        </w:rPr>
        <w:t xml:space="preserve">нергетических ресурсов </w:t>
      </w:r>
      <w:r w:rsidRPr="00D0757C">
        <w:rPr>
          <w:rFonts w:eastAsiaTheme="minorEastAsia"/>
          <w:b w:val="0"/>
          <w:bCs w:val="0"/>
          <w:spacing w:val="0"/>
          <w:sz w:val="22"/>
          <w:szCs w:val="22"/>
        </w:rPr>
        <w:t xml:space="preserve"> на единицу объема отпуска воды, сточных вод в год, предшествующий первому году действия концессионного соглашения (по каждому используемому энергетическому ресурсу):</w:t>
      </w:r>
    </w:p>
    <w:p w:rsidR="003D0C6C" w:rsidRPr="00D0757C" w:rsidRDefault="003D0C6C" w:rsidP="00C771C9">
      <w:pPr>
        <w:pStyle w:val="20"/>
        <w:shd w:val="clear" w:color="auto" w:fill="auto"/>
        <w:spacing w:after="0" w:line="240" w:lineRule="auto"/>
        <w:jc w:val="both"/>
        <w:rPr>
          <w:rFonts w:eastAsiaTheme="minorEastAsia"/>
          <w:b w:val="0"/>
          <w:bCs w:val="0"/>
          <w:spacing w:val="0"/>
          <w:sz w:val="22"/>
          <w:szCs w:val="22"/>
        </w:rPr>
      </w:pPr>
    </w:p>
    <w:tbl>
      <w:tblPr>
        <w:tblStyle w:val="a6"/>
        <w:tblW w:w="0" w:type="auto"/>
        <w:jc w:val="center"/>
        <w:tblLook w:val="04A0"/>
      </w:tblPr>
      <w:tblGrid>
        <w:gridCol w:w="534"/>
        <w:gridCol w:w="2126"/>
        <w:gridCol w:w="1276"/>
        <w:gridCol w:w="3946"/>
        <w:gridCol w:w="1971"/>
      </w:tblGrid>
      <w:tr w:rsidR="00D71C8C" w:rsidRPr="00D0757C" w:rsidTr="00D71C8C">
        <w:trPr>
          <w:jc w:val="center"/>
        </w:trPr>
        <w:tc>
          <w:tcPr>
            <w:tcW w:w="534" w:type="dxa"/>
            <w:vMerge w:val="restart"/>
          </w:tcPr>
          <w:p w:rsidR="00D71C8C" w:rsidRPr="00D0757C" w:rsidRDefault="00D71C8C" w:rsidP="00D71C8C">
            <w:pPr>
              <w:pStyle w:val="20"/>
              <w:shd w:val="clear" w:color="auto" w:fill="auto"/>
              <w:spacing w:after="0" w:line="240" w:lineRule="auto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 w:rsidRPr="00D0757C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 xml:space="preserve">№ </w:t>
            </w:r>
            <w:proofErr w:type="spellStart"/>
            <w:r w:rsidRPr="00D0757C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п</w:t>
            </w:r>
            <w:proofErr w:type="spellEnd"/>
            <w:r w:rsidRPr="00D0757C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/</w:t>
            </w:r>
            <w:proofErr w:type="spellStart"/>
            <w:r w:rsidRPr="00D0757C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126" w:type="dxa"/>
            <w:vMerge w:val="restart"/>
          </w:tcPr>
          <w:p w:rsidR="00D71C8C" w:rsidRPr="00D0757C" w:rsidRDefault="00D71C8C" w:rsidP="00D71C8C">
            <w:pPr>
              <w:pStyle w:val="20"/>
              <w:shd w:val="clear" w:color="auto" w:fill="auto"/>
              <w:spacing w:after="0" w:line="240" w:lineRule="auto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 w:rsidRPr="00D0757C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D71C8C" w:rsidRPr="00D0757C" w:rsidRDefault="00D71C8C" w:rsidP="00D71C8C">
            <w:pPr>
              <w:pStyle w:val="20"/>
              <w:shd w:val="clear" w:color="auto" w:fill="auto"/>
              <w:spacing w:after="0" w:line="240" w:lineRule="auto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 w:rsidRPr="00D0757C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Ед. измерения</w:t>
            </w:r>
          </w:p>
        </w:tc>
        <w:tc>
          <w:tcPr>
            <w:tcW w:w="5917" w:type="dxa"/>
            <w:gridSpan w:val="2"/>
          </w:tcPr>
          <w:p w:rsidR="00D71C8C" w:rsidRPr="00D0757C" w:rsidRDefault="00D71C8C" w:rsidP="001A22F2">
            <w:pPr>
              <w:pStyle w:val="20"/>
              <w:shd w:val="clear" w:color="auto" w:fill="auto"/>
              <w:spacing w:after="0" w:line="240" w:lineRule="auto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 w:rsidRPr="00D0757C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Значения показателей в 202</w:t>
            </w:r>
            <w:r w:rsidR="0014317D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3</w:t>
            </w:r>
            <w:r w:rsidRPr="00D0757C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 xml:space="preserve"> году</w:t>
            </w:r>
          </w:p>
        </w:tc>
      </w:tr>
      <w:tr w:rsidR="00D71C8C" w:rsidRPr="00D0757C" w:rsidTr="00D71C8C">
        <w:trPr>
          <w:jc w:val="center"/>
        </w:trPr>
        <w:tc>
          <w:tcPr>
            <w:tcW w:w="534" w:type="dxa"/>
            <w:vMerge/>
          </w:tcPr>
          <w:p w:rsidR="00D71C8C" w:rsidRPr="00D0757C" w:rsidRDefault="00D71C8C" w:rsidP="00D71C8C">
            <w:pPr>
              <w:pStyle w:val="20"/>
              <w:shd w:val="clear" w:color="auto" w:fill="auto"/>
              <w:spacing w:after="0" w:line="240" w:lineRule="auto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D71C8C" w:rsidRPr="00D0757C" w:rsidRDefault="00D71C8C" w:rsidP="00D71C8C">
            <w:pPr>
              <w:pStyle w:val="20"/>
              <w:shd w:val="clear" w:color="auto" w:fill="auto"/>
              <w:spacing w:after="0" w:line="240" w:lineRule="auto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D71C8C" w:rsidRPr="00D0757C" w:rsidRDefault="00D71C8C" w:rsidP="00D71C8C">
            <w:pPr>
              <w:pStyle w:val="20"/>
              <w:shd w:val="clear" w:color="auto" w:fill="auto"/>
              <w:spacing w:after="0" w:line="240" w:lineRule="auto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</w:p>
        </w:tc>
        <w:tc>
          <w:tcPr>
            <w:tcW w:w="3946" w:type="dxa"/>
          </w:tcPr>
          <w:p w:rsidR="00D71C8C" w:rsidRPr="00D0757C" w:rsidRDefault="00D71C8C" w:rsidP="00D71C8C">
            <w:pPr>
              <w:pStyle w:val="20"/>
              <w:shd w:val="clear" w:color="auto" w:fill="auto"/>
              <w:spacing w:after="0" w:line="240" w:lineRule="auto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 w:rsidRPr="00D0757C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На питьевую воду</w:t>
            </w:r>
          </w:p>
        </w:tc>
        <w:tc>
          <w:tcPr>
            <w:tcW w:w="1971" w:type="dxa"/>
          </w:tcPr>
          <w:p w:rsidR="00D71C8C" w:rsidRPr="00D0757C" w:rsidRDefault="00D71C8C" w:rsidP="00D71C8C">
            <w:pPr>
              <w:pStyle w:val="20"/>
              <w:shd w:val="clear" w:color="auto" w:fill="auto"/>
              <w:spacing w:after="0" w:line="240" w:lineRule="auto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 w:rsidRPr="00D0757C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На водоотведение</w:t>
            </w:r>
          </w:p>
        </w:tc>
      </w:tr>
      <w:tr w:rsidR="00D71C8C" w:rsidRPr="00D0757C" w:rsidTr="00D71C8C">
        <w:trPr>
          <w:trHeight w:val="203"/>
          <w:jc w:val="center"/>
        </w:trPr>
        <w:tc>
          <w:tcPr>
            <w:tcW w:w="534" w:type="dxa"/>
          </w:tcPr>
          <w:p w:rsidR="00D71C8C" w:rsidRPr="00D0757C" w:rsidRDefault="00D71C8C" w:rsidP="00D71C8C">
            <w:pPr>
              <w:pStyle w:val="20"/>
              <w:shd w:val="clear" w:color="auto" w:fill="auto"/>
              <w:spacing w:after="0" w:line="240" w:lineRule="auto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 w:rsidRPr="00D0757C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D71C8C" w:rsidRPr="00D0757C" w:rsidRDefault="00D71C8C" w:rsidP="00D71C8C">
            <w:pPr>
              <w:pStyle w:val="20"/>
              <w:shd w:val="clear" w:color="auto" w:fill="auto"/>
              <w:spacing w:after="0" w:line="240" w:lineRule="auto"/>
              <w:jc w:val="both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 w:rsidRPr="00D0757C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Потери воды</w:t>
            </w:r>
          </w:p>
        </w:tc>
        <w:tc>
          <w:tcPr>
            <w:tcW w:w="1276" w:type="dxa"/>
          </w:tcPr>
          <w:p w:rsidR="00D71C8C" w:rsidRPr="00D0757C" w:rsidRDefault="00D71C8C" w:rsidP="00D71C8C">
            <w:pPr>
              <w:pStyle w:val="20"/>
              <w:shd w:val="clear" w:color="auto" w:fill="auto"/>
              <w:spacing w:after="0" w:line="240" w:lineRule="auto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 w:rsidRPr="00D0757C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%</w:t>
            </w:r>
          </w:p>
        </w:tc>
        <w:tc>
          <w:tcPr>
            <w:tcW w:w="3946" w:type="dxa"/>
          </w:tcPr>
          <w:p w:rsidR="00D71C8C" w:rsidRPr="00D0757C" w:rsidRDefault="001A22F2" w:rsidP="00D71C8C">
            <w:pPr>
              <w:pStyle w:val="20"/>
              <w:shd w:val="clear" w:color="auto" w:fill="auto"/>
              <w:spacing w:after="0" w:line="240" w:lineRule="auto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11,51</w:t>
            </w:r>
          </w:p>
        </w:tc>
        <w:tc>
          <w:tcPr>
            <w:tcW w:w="1971" w:type="dxa"/>
          </w:tcPr>
          <w:p w:rsidR="00D71C8C" w:rsidRPr="00D0757C" w:rsidRDefault="00D71C8C" w:rsidP="00D71C8C">
            <w:pPr>
              <w:pStyle w:val="20"/>
              <w:shd w:val="clear" w:color="auto" w:fill="auto"/>
              <w:spacing w:after="0" w:line="240" w:lineRule="auto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 w:rsidRPr="00D0757C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-</w:t>
            </w:r>
          </w:p>
        </w:tc>
      </w:tr>
      <w:tr w:rsidR="00D71C8C" w:rsidRPr="00D0757C" w:rsidTr="00D71C8C">
        <w:trPr>
          <w:trHeight w:val="363"/>
          <w:jc w:val="center"/>
        </w:trPr>
        <w:tc>
          <w:tcPr>
            <w:tcW w:w="534" w:type="dxa"/>
          </w:tcPr>
          <w:p w:rsidR="00D71C8C" w:rsidRPr="00D0757C" w:rsidRDefault="00D71C8C" w:rsidP="00D71C8C">
            <w:pPr>
              <w:pStyle w:val="20"/>
              <w:shd w:val="clear" w:color="auto" w:fill="auto"/>
              <w:spacing w:after="0" w:line="240" w:lineRule="auto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 w:rsidRPr="00D0757C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D71C8C" w:rsidRPr="00D0757C" w:rsidRDefault="00D71C8C" w:rsidP="00D71C8C">
            <w:pPr>
              <w:pStyle w:val="20"/>
              <w:shd w:val="clear" w:color="auto" w:fill="auto"/>
              <w:spacing w:after="0" w:line="240" w:lineRule="auto"/>
              <w:jc w:val="both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 w:rsidRPr="00D0757C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Удельных расход электрической энергии</w:t>
            </w:r>
          </w:p>
        </w:tc>
        <w:tc>
          <w:tcPr>
            <w:tcW w:w="1276" w:type="dxa"/>
          </w:tcPr>
          <w:p w:rsidR="00D71C8C" w:rsidRPr="00D0757C" w:rsidRDefault="00D71C8C" w:rsidP="00D71C8C">
            <w:pPr>
              <w:pStyle w:val="20"/>
              <w:shd w:val="clear" w:color="auto" w:fill="auto"/>
              <w:spacing w:after="0" w:line="240" w:lineRule="auto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 w:rsidRPr="00D0757C"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кВт ч/куб.м.</w:t>
            </w:r>
          </w:p>
        </w:tc>
        <w:tc>
          <w:tcPr>
            <w:tcW w:w="3946" w:type="dxa"/>
          </w:tcPr>
          <w:p w:rsidR="00D71C8C" w:rsidRPr="00D0757C" w:rsidRDefault="001A22F2" w:rsidP="00D71C8C">
            <w:pPr>
              <w:pStyle w:val="20"/>
              <w:shd w:val="clear" w:color="auto" w:fill="auto"/>
              <w:spacing w:after="0" w:line="240" w:lineRule="auto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-</w:t>
            </w:r>
          </w:p>
        </w:tc>
        <w:tc>
          <w:tcPr>
            <w:tcW w:w="1971" w:type="dxa"/>
          </w:tcPr>
          <w:p w:rsidR="00D71C8C" w:rsidRPr="00D0757C" w:rsidRDefault="001A22F2" w:rsidP="00D71C8C">
            <w:pPr>
              <w:pStyle w:val="20"/>
              <w:shd w:val="clear" w:color="auto" w:fill="auto"/>
              <w:spacing w:after="0" w:line="240" w:lineRule="auto"/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</w:pPr>
            <w:r>
              <w:rPr>
                <w:rFonts w:eastAsiaTheme="minorEastAsia"/>
                <w:b w:val="0"/>
                <w:bCs w:val="0"/>
                <w:spacing w:val="0"/>
                <w:sz w:val="22"/>
                <w:szCs w:val="22"/>
              </w:rPr>
              <w:t>0,469</w:t>
            </w:r>
          </w:p>
        </w:tc>
      </w:tr>
    </w:tbl>
    <w:tbl>
      <w:tblPr>
        <w:tblW w:w="10121" w:type="dxa"/>
        <w:tblLook w:val="00A0"/>
      </w:tblPr>
      <w:tblGrid>
        <w:gridCol w:w="3191"/>
        <w:gridCol w:w="3580"/>
        <w:gridCol w:w="3350"/>
      </w:tblGrid>
      <w:tr w:rsidR="00BA6D65" w:rsidRPr="00D0757C" w:rsidTr="003F55AE">
        <w:trPr>
          <w:trHeight w:val="242"/>
        </w:trPr>
        <w:tc>
          <w:tcPr>
            <w:tcW w:w="3191" w:type="dxa"/>
          </w:tcPr>
          <w:p w:rsidR="00BA6D65" w:rsidRDefault="00BA6D65" w:rsidP="003F55AE">
            <w:pPr>
              <w:spacing w:after="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  <w:p w:rsidR="00BA6D65" w:rsidRPr="00147CBB" w:rsidRDefault="00BA6D65" w:rsidP="003F55AE">
            <w:pPr>
              <w:spacing w:after="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proofErr w:type="spellStart"/>
            <w:r w:rsidRPr="00147CBB">
              <w:rPr>
                <w:rFonts w:ascii="Times New Roman" w:hAnsi="Times New Roman" w:cs="Times New Roman"/>
                <w:b/>
                <w:u w:val="single"/>
              </w:rPr>
              <w:t>Концедент</w:t>
            </w:r>
            <w:proofErr w:type="spellEnd"/>
            <w:r w:rsidRPr="00147CBB">
              <w:rPr>
                <w:rFonts w:ascii="Times New Roman" w:hAnsi="Times New Roman" w:cs="Times New Roman"/>
                <w:b/>
                <w:u w:val="single"/>
              </w:rPr>
              <w:t>:</w:t>
            </w:r>
            <w:r w:rsidRPr="00147CBB">
              <w:rPr>
                <w:rFonts w:ascii="Times New Roman" w:hAnsi="Times New Roman" w:cs="Times New Roman"/>
                <w:b/>
              </w:rPr>
              <w:t xml:space="preserve"> Администрация Новобатуринского сельского поселения</w:t>
            </w:r>
          </w:p>
        </w:tc>
        <w:tc>
          <w:tcPr>
            <w:tcW w:w="3580" w:type="dxa"/>
          </w:tcPr>
          <w:p w:rsidR="00BA6D65" w:rsidRDefault="00BA6D65" w:rsidP="003F55AE">
            <w:pPr>
              <w:pStyle w:val="a8"/>
              <w:rPr>
                <w:rFonts w:eastAsia="Times New Roman" w:cs="Times New Roman"/>
              </w:rPr>
            </w:pPr>
          </w:p>
          <w:p w:rsidR="00BA6D65" w:rsidRPr="00D0757C" w:rsidRDefault="00BA6D65" w:rsidP="003F55AE">
            <w:pPr>
              <w:pStyle w:val="a8"/>
              <w:rPr>
                <w:rFonts w:cs="Times New Roman"/>
              </w:rPr>
            </w:pPr>
            <w:r w:rsidRPr="00D0757C">
              <w:rPr>
                <w:rFonts w:eastAsia="Times New Roman" w:cs="Times New Roman"/>
              </w:rPr>
              <w:t xml:space="preserve">Концессионер: </w:t>
            </w:r>
          </w:p>
        </w:tc>
        <w:tc>
          <w:tcPr>
            <w:tcW w:w="3350" w:type="dxa"/>
          </w:tcPr>
          <w:p w:rsidR="00BA6D65" w:rsidRDefault="00BA6D65" w:rsidP="003F55AE">
            <w:pPr>
              <w:pStyle w:val="a8"/>
              <w:rPr>
                <w:rFonts w:eastAsia="Times New Roman" w:cs="Times New Roman"/>
              </w:rPr>
            </w:pPr>
          </w:p>
          <w:p w:rsidR="00BA6D65" w:rsidRPr="00D0757C" w:rsidRDefault="00BA6D65" w:rsidP="003F55AE">
            <w:pPr>
              <w:pStyle w:val="a8"/>
              <w:rPr>
                <w:rFonts w:eastAsia="Times New Roman" w:cs="Times New Roman"/>
              </w:rPr>
            </w:pPr>
            <w:r w:rsidRPr="00D0757C">
              <w:rPr>
                <w:rFonts w:eastAsia="Times New Roman" w:cs="Times New Roman"/>
              </w:rPr>
              <w:t>Субъект:</w:t>
            </w:r>
          </w:p>
        </w:tc>
      </w:tr>
      <w:tr w:rsidR="00BA6D65" w:rsidRPr="00D0757C" w:rsidTr="003F55AE">
        <w:trPr>
          <w:trHeight w:val="721"/>
        </w:trPr>
        <w:tc>
          <w:tcPr>
            <w:tcW w:w="3191" w:type="dxa"/>
          </w:tcPr>
          <w:p w:rsidR="00BA6D65" w:rsidRPr="00D0757C" w:rsidRDefault="00BA6D65" w:rsidP="003F55AE">
            <w:pPr>
              <w:spacing w:after="0"/>
              <w:rPr>
                <w:rFonts w:ascii="Times New Roman" w:hAnsi="Times New Roman" w:cs="Times New Roman"/>
              </w:rPr>
            </w:pPr>
            <w:r w:rsidRPr="00147CBB">
              <w:rPr>
                <w:rFonts w:ascii="Times New Roman" w:hAnsi="Times New Roman" w:cs="Times New Roman"/>
              </w:rPr>
              <w:t>Адрес:     Челябинская область, Еткульский район, п. Новобатурино, ул. Центральная,4</w:t>
            </w:r>
            <w:r w:rsidRPr="00D0757C">
              <w:rPr>
                <w:rFonts w:ascii="Times New Roman" w:hAnsi="Times New Roman" w:cs="Times New Roman"/>
              </w:rPr>
              <w:t xml:space="preserve"> ИНН </w:t>
            </w:r>
            <w:r w:rsidRPr="00D0757C">
              <w:rPr>
                <w:rFonts w:ascii="Times New Roman" w:hAnsi="Times New Roman" w:cs="Times New Roman"/>
                <w:color w:val="00000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</w:rPr>
              <w:t>7430001249</w:t>
            </w:r>
            <w:r w:rsidRPr="00D0757C">
              <w:rPr>
                <w:rFonts w:ascii="Times New Roman" w:hAnsi="Times New Roman" w:cs="Times New Roman"/>
                <w:color w:val="000000"/>
              </w:rPr>
              <w:t xml:space="preserve">          КПП            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743001001</w:t>
            </w:r>
          </w:p>
          <w:p w:rsidR="00BA6D65" w:rsidRPr="00D0757C" w:rsidRDefault="00BA6D65" w:rsidP="003F55AE">
            <w:pPr>
              <w:pStyle w:val="16"/>
              <w:pBdr>
                <w:top w:val="nil"/>
                <w:left w:val="nil"/>
                <w:bottom w:val="nil"/>
                <w:right w:val="nil"/>
                <w:between w:val="nil"/>
              </w:pBdr>
              <w:ind w:right="-185"/>
              <w:rPr>
                <w:color w:val="000000"/>
                <w:sz w:val="22"/>
                <w:szCs w:val="22"/>
              </w:rPr>
            </w:pPr>
            <w:r w:rsidRPr="00D0757C">
              <w:rPr>
                <w:color w:val="000000"/>
                <w:sz w:val="22"/>
                <w:szCs w:val="22"/>
              </w:rPr>
              <w:t xml:space="preserve">ОГРН </w:t>
            </w:r>
            <w:r w:rsidRPr="00D0757C">
              <w:rPr>
                <w:color w:val="000000"/>
                <w:sz w:val="22"/>
                <w:szCs w:val="22"/>
              </w:rPr>
              <w:tab/>
              <w:t xml:space="preserve">      </w:t>
            </w:r>
            <w:r>
              <w:rPr>
                <w:color w:val="000000"/>
                <w:sz w:val="22"/>
                <w:szCs w:val="22"/>
              </w:rPr>
              <w:t>1027401637130</w:t>
            </w:r>
            <w:r w:rsidRPr="00D0757C">
              <w:rPr>
                <w:color w:val="000000"/>
                <w:sz w:val="22"/>
                <w:szCs w:val="22"/>
              </w:rPr>
              <w:t xml:space="preserve">           </w:t>
            </w:r>
          </w:p>
          <w:p w:rsidR="00BA6D65" w:rsidRPr="00CD4350" w:rsidRDefault="00BA6D65" w:rsidP="003F55AE">
            <w:pPr>
              <w:pStyle w:val="16"/>
              <w:pBdr>
                <w:top w:val="nil"/>
                <w:left w:val="nil"/>
                <w:bottom w:val="nil"/>
                <w:right w:val="nil"/>
                <w:between w:val="nil"/>
              </w:pBdr>
              <w:ind w:right="-185"/>
              <w:rPr>
                <w:color w:val="000000"/>
                <w:sz w:val="22"/>
                <w:szCs w:val="22"/>
              </w:rPr>
            </w:pPr>
            <w:r w:rsidRPr="00147CBB">
              <w:t xml:space="preserve"> </w:t>
            </w:r>
            <w:r w:rsidRPr="00D0757C">
              <w:rPr>
                <w:color w:val="000000"/>
                <w:sz w:val="22"/>
                <w:szCs w:val="22"/>
              </w:rPr>
              <w:t xml:space="preserve">Глава      </w:t>
            </w:r>
            <w:r>
              <w:rPr>
                <w:color w:val="000000"/>
                <w:sz w:val="22"/>
                <w:szCs w:val="22"/>
              </w:rPr>
              <w:t>Новобатуринского сельского поселения</w:t>
            </w:r>
          </w:p>
          <w:p w:rsidR="00BA6D65" w:rsidRPr="00D0757C" w:rsidRDefault="00BA6D65" w:rsidP="003F55AE">
            <w:pPr>
              <w:rPr>
                <w:rFonts w:ascii="Times New Roman" w:hAnsi="Times New Roman" w:cs="Times New Roman"/>
              </w:rPr>
            </w:pPr>
            <w:r w:rsidRPr="00CD4350">
              <w:rPr>
                <w:rFonts w:ascii="Times New Roman" w:hAnsi="Times New Roman" w:cs="Times New Roman"/>
                <w:b/>
              </w:rPr>
              <w:t>_</w:t>
            </w:r>
            <w:r>
              <w:rPr>
                <w:rFonts w:ascii="Times New Roman" w:hAnsi="Times New Roman" w:cs="Times New Roman"/>
              </w:rPr>
              <w:t>_____________</w:t>
            </w:r>
            <w:r w:rsidRPr="00D0757C">
              <w:rPr>
                <w:rFonts w:ascii="Times New Roman" w:hAnsi="Times New Roman" w:cs="Times New Roman"/>
              </w:rPr>
              <w:t xml:space="preserve"> /</w:t>
            </w:r>
            <w:r>
              <w:rPr>
                <w:rFonts w:ascii="Times New Roman" w:hAnsi="Times New Roman" w:cs="Times New Roman"/>
              </w:rPr>
              <w:t xml:space="preserve">Т.Н. Порохина  </w:t>
            </w:r>
            <w:r w:rsidRPr="00D0757C">
              <w:rPr>
                <w:rFonts w:ascii="Times New Roman" w:hAnsi="Times New Roman" w:cs="Times New Roman"/>
              </w:rPr>
              <w:t xml:space="preserve"> /</w:t>
            </w:r>
          </w:p>
          <w:p w:rsidR="00BA6D65" w:rsidRPr="00147CBB" w:rsidRDefault="00BA6D65" w:rsidP="003F55A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80" w:type="dxa"/>
          </w:tcPr>
          <w:p w:rsidR="00BA6D65" w:rsidRPr="00D0757C" w:rsidRDefault="00BA6D65" w:rsidP="003F55AE">
            <w:pPr>
              <w:pStyle w:val="a8"/>
              <w:rPr>
                <w:rFonts w:cs="Times New Roman"/>
              </w:rPr>
            </w:pPr>
            <w:r w:rsidRPr="00D0757C">
              <w:rPr>
                <w:rFonts w:cs="Times New Roman"/>
              </w:rPr>
              <w:lastRenderedPageBreak/>
              <w:t>_________________</w:t>
            </w:r>
          </w:p>
          <w:p w:rsidR="00BA6D65" w:rsidRPr="00D0757C" w:rsidRDefault="00BA6D65" w:rsidP="003F55AE">
            <w:pPr>
              <w:pStyle w:val="a8"/>
              <w:rPr>
                <w:rFonts w:cs="Times New Roman"/>
              </w:rPr>
            </w:pPr>
          </w:p>
        </w:tc>
        <w:tc>
          <w:tcPr>
            <w:tcW w:w="3350" w:type="dxa"/>
          </w:tcPr>
          <w:p w:rsidR="00BA6D65" w:rsidRPr="00D0757C" w:rsidRDefault="00BA6D65" w:rsidP="003F55AE">
            <w:pPr>
              <w:pStyle w:val="a8"/>
              <w:rPr>
                <w:rFonts w:cs="Times New Roman"/>
              </w:rPr>
            </w:pPr>
            <w:r w:rsidRPr="00D0757C">
              <w:rPr>
                <w:rFonts w:cs="Times New Roman"/>
              </w:rPr>
              <w:t>_________________________</w:t>
            </w:r>
          </w:p>
          <w:p w:rsidR="00BA6D65" w:rsidRPr="00D0757C" w:rsidRDefault="00BA6D65" w:rsidP="003F55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A6D65" w:rsidRPr="00D0757C" w:rsidRDefault="00BA6D65" w:rsidP="00BA6D65">
      <w:pPr>
        <w:pStyle w:val="a8"/>
        <w:rPr>
          <w:rFonts w:cs="Times New Roman"/>
        </w:rPr>
      </w:pPr>
      <w:r w:rsidRPr="00D0757C">
        <w:rPr>
          <w:rFonts w:cs="Times New Roman"/>
        </w:rPr>
        <w:lastRenderedPageBreak/>
        <w:t xml:space="preserve"> «___» _____________ 202</w:t>
      </w:r>
      <w:r>
        <w:rPr>
          <w:rFonts w:cs="Times New Roman"/>
        </w:rPr>
        <w:t xml:space="preserve">4 </w:t>
      </w:r>
      <w:r w:rsidRPr="00D0757C">
        <w:rPr>
          <w:rFonts w:cs="Times New Roman"/>
        </w:rPr>
        <w:t>г.                   «___» _____________ 202</w:t>
      </w:r>
      <w:r>
        <w:rPr>
          <w:rFonts w:cs="Times New Roman"/>
        </w:rPr>
        <w:t xml:space="preserve">4г.        </w:t>
      </w:r>
      <w:r w:rsidRPr="00D0757C">
        <w:rPr>
          <w:rFonts w:cs="Times New Roman"/>
        </w:rPr>
        <w:t>«___» _____________ 202</w:t>
      </w:r>
      <w:r>
        <w:rPr>
          <w:rFonts w:cs="Times New Roman"/>
        </w:rPr>
        <w:t>4</w:t>
      </w:r>
      <w:r w:rsidRPr="00D0757C">
        <w:rPr>
          <w:rFonts w:cs="Times New Roman"/>
        </w:rPr>
        <w:t>г.</w:t>
      </w:r>
    </w:p>
    <w:p w:rsidR="00BA6D65" w:rsidRPr="00D0757C" w:rsidRDefault="00BA6D65" w:rsidP="00BA6D65">
      <w:pPr>
        <w:pStyle w:val="a8"/>
        <w:rPr>
          <w:rFonts w:cs="Times New Roman"/>
        </w:rPr>
      </w:pPr>
      <w:r w:rsidRPr="00D0757C">
        <w:rPr>
          <w:rFonts w:cs="Times New Roman"/>
        </w:rPr>
        <w:t xml:space="preserve">  М.П.                                                         М.П.                                                      М.П.</w:t>
      </w:r>
    </w:p>
    <w:p w:rsidR="00CD4350" w:rsidRDefault="00CD4350" w:rsidP="00CD4350">
      <w:pPr>
        <w:rPr>
          <w:rFonts w:ascii="Times New Roman" w:hAnsi="Times New Roman" w:cs="Times New Roman"/>
        </w:rPr>
      </w:pPr>
    </w:p>
    <w:p w:rsidR="00BA6D65" w:rsidRDefault="00BA6D65" w:rsidP="00CD4350">
      <w:pPr>
        <w:rPr>
          <w:rFonts w:ascii="Times New Roman" w:hAnsi="Times New Roman" w:cs="Times New Roman"/>
        </w:rPr>
      </w:pPr>
    </w:p>
    <w:p w:rsidR="00BA6D65" w:rsidRDefault="00BA6D65" w:rsidP="00CD4350">
      <w:pPr>
        <w:rPr>
          <w:rFonts w:ascii="Times New Roman" w:hAnsi="Times New Roman" w:cs="Times New Roman"/>
        </w:rPr>
      </w:pPr>
    </w:p>
    <w:p w:rsidR="00BA6D65" w:rsidRDefault="00BA6D65" w:rsidP="00CD4350">
      <w:pPr>
        <w:rPr>
          <w:rFonts w:ascii="Times New Roman" w:hAnsi="Times New Roman" w:cs="Times New Roman"/>
        </w:rPr>
      </w:pPr>
    </w:p>
    <w:p w:rsidR="00BA6D65" w:rsidRDefault="00BA6D65" w:rsidP="00CD4350">
      <w:pPr>
        <w:rPr>
          <w:rFonts w:ascii="Times New Roman" w:hAnsi="Times New Roman" w:cs="Times New Roman"/>
        </w:rPr>
      </w:pPr>
    </w:p>
    <w:p w:rsidR="00BA6D65" w:rsidRDefault="00BA6D65" w:rsidP="00CD4350">
      <w:pPr>
        <w:rPr>
          <w:rFonts w:ascii="Times New Roman" w:hAnsi="Times New Roman" w:cs="Times New Roman"/>
        </w:rPr>
      </w:pPr>
    </w:p>
    <w:p w:rsidR="00BA6D65" w:rsidRDefault="00BA6D65" w:rsidP="00CD4350">
      <w:pPr>
        <w:rPr>
          <w:rFonts w:ascii="Times New Roman" w:hAnsi="Times New Roman" w:cs="Times New Roman"/>
        </w:rPr>
      </w:pPr>
    </w:p>
    <w:p w:rsidR="00BA6D65" w:rsidRDefault="00BA6D65" w:rsidP="00CD4350">
      <w:pPr>
        <w:rPr>
          <w:rFonts w:ascii="Times New Roman" w:hAnsi="Times New Roman" w:cs="Times New Roman"/>
        </w:rPr>
      </w:pPr>
    </w:p>
    <w:p w:rsidR="00BA6D65" w:rsidRDefault="00BA6D65" w:rsidP="00CD4350">
      <w:pPr>
        <w:rPr>
          <w:rFonts w:ascii="Times New Roman" w:hAnsi="Times New Roman" w:cs="Times New Roman"/>
        </w:rPr>
      </w:pPr>
    </w:p>
    <w:p w:rsidR="00BA6D65" w:rsidRDefault="00BA6D65" w:rsidP="00CD4350">
      <w:pPr>
        <w:rPr>
          <w:rFonts w:ascii="Times New Roman" w:hAnsi="Times New Roman" w:cs="Times New Roman"/>
        </w:rPr>
      </w:pPr>
    </w:p>
    <w:p w:rsidR="00BA6D65" w:rsidRDefault="00BA6D65" w:rsidP="00CD4350">
      <w:pPr>
        <w:rPr>
          <w:rFonts w:ascii="Times New Roman" w:hAnsi="Times New Roman" w:cs="Times New Roman"/>
        </w:rPr>
      </w:pPr>
    </w:p>
    <w:p w:rsidR="00BA6D65" w:rsidRDefault="00BA6D65" w:rsidP="00CD4350">
      <w:pPr>
        <w:rPr>
          <w:rFonts w:ascii="Times New Roman" w:hAnsi="Times New Roman" w:cs="Times New Roman"/>
        </w:rPr>
      </w:pPr>
    </w:p>
    <w:p w:rsidR="00BA6D65" w:rsidRDefault="00BA6D65" w:rsidP="00CD4350">
      <w:pPr>
        <w:rPr>
          <w:rFonts w:ascii="Times New Roman" w:hAnsi="Times New Roman" w:cs="Times New Roman"/>
        </w:rPr>
      </w:pPr>
    </w:p>
    <w:p w:rsidR="00BA6D65" w:rsidRDefault="00BA6D65" w:rsidP="00CD4350">
      <w:pPr>
        <w:rPr>
          <w:rFonts w:ascii="Times New Roman" w:hAnsi="Times New Roman" w:cs="Times New Roman"/>
        </w:rPr>
      </w:pPr>
    </w:p>
    <w:p w:rsidR="00BA6D65" w:rsidRDefault="00BA6D65" w:rsidP="00CD4350">
      <w:pPr>
        <w:rPr>
          <w:rFonts w:ascii="Times New Roman" w:hAnsi="Times New Roman" w:cs="Times New Roman"/>
        </w:rPr>
      </w:pPr>
    </w:p>
    <w:p w:rsidR="00BA6D65" w:rsidRDefault="00BA6D65" w:rsidP="00CD4350">
      <w:pPr>
        <w:rPr>
          <w:rFonts w:ascii="Times New Roman" w:hAnsi="Times New Roman" w:cs="Times New Roman"/>
        </w:rPr>
      </w:pPr>
    </w:p>
    <w:p w:rsidR="00BA6D65" w:rsidRDefault="00BA6D65" w:rsidP="00CD4350">
      <w:pPr>
        <w:rPr>
          <w:rFonts w:ascii="Times New Roman" w:hAnsi="Times New Roman" w:cs="Times New Roman"/>
        </w:rPr>
      </w:pPr>
    </w:p>
    <w:p w:rsidR="00BA6D65" w:rsidRDefault="00BA6D65" w:rsidP="00CD4350">
      <w:pPr>
        <w:rPr>
          <w:rFonts w:ascii="Times New Roman" w:hAnsi="Times New Roman" w:cs="Times New Roman"/>
        </w:rPr>
      </w:pPr>
    </w:p>
    <w:p w:rsidR="00BA6D65" w:rsidRDefault="00BA6D65" w:rsidP="00CD4350">
      <w:pPr>
        <w:rPr>
          <w:rFonts w:ascii="Times New Roman" w:hAnsi="Times New Roman" w:cs="Times New Roman"/>
        </w:rPr>
      </w:pPr>
    </w:p>
    <w:p w:rsidR="00BA6D65" w:rsidRDefault="00BA6D65" w:rsidP="00CD4350">
      <w:pPr>
        <w:rPr>
          <w:rFonts w:ascii="Times New Roman" w:hAnsi="Times New Roman" w:cs="Times New Roman"/>
        </w:rPr>
      </w:pPr>
    </w:p>
    <w:p w:rsidR="00BA6D65" w:rsidRDefault="00BA6D65" w:rsidP="00CD4350">
      <w:pPr>
        <w:rPr>
          <w:rFonts w:ascii="Times New Roman" w:hAnsi="Times New Roman" w:cs="Times New Roman"/>
        </w:rPr>
      </w:pPr>
    </w:p>
    <w:p w:rsidR="00BA6D65" w:rsidRDefault="00BA6D65" w:rsidP="00CD4350">
      <w:pPr>
        <w:rPr>
          <w:rFonts w:ascii="Times New Roman" w:hAnsi="Times New Roman" w:cs="Times New Roman"/>
        </w:rPr>
      </w:pPr>
    </w:p>
    <w:p w:rsidR="00BA6D65" w:rsidRDefault="00BA6D65" w:rsidP="00CD4350">
      <w:pPr>
        <w:rPr>
          <w:rFonts w:ascii="Times New Roman" w:hAnsi="Times New Roman" w:cs="Times New Roman"/>
        </w:rPr>
      </w:pPr>
    </w:p>
    <w:p w:rsidR="00BA6D65" w:rsidRDefault="00BA6D65" w:rsidP="00CD4350">
      <w:pPr>
        <w:rPr>
          <w:rFonts w:ascii="Times New Roman" w:hAnsi="Times New Roman" w:cs="Times New Roman"/>
        </w:rPr>
      </w:pPr>
    </w:p>
    <w:p w:rsidR="00BA6D65" w:rsidRDefault="00BA6D65" w:rsidP="00CD4350">
      <w:pPr>
        <w:rPr>
          <w:rFonts w:ascii="Times New Roman" w:hAnsi="Times New Roman" w:cs="Times New Roman"/>
        </w:rPr>
      </w:pPr>
    </w:p>
    <w:p w:rsidR="00BA6D65" w:rsidRDefault="00BA6D65" w:rsidP="00CD4350">
      <w:pPr>
        <w:rPr>
          <w:rFonts w:ascii="Times New Roman" w:hAnsi="Times New Roman" w:cs="Times New Roman"/>
        </w:rPr>
      </w:pPr>
    </w:p>
    <w:p w:rsidR="00C34638" w:rsidRPr="00D0757C" w:rsidRDefault="00C34638" w:rsidP="00043AB9">
      <w:pPr>
        <w:pStyle w:val="20"/>
        <w:shd w:val="clear" w:color="auto" w:fill="auto"/>
        <w:spacing w:after="0" w:line="240" w:lineRule="auto"/>
        <w:jc w:val="right"/>
        <w:rPr>
          <w:rStyle w:val="20pt0"/>
          <w:sz w:val="22"/>
          <w:szCs w:val="22"/>
        </w:rPr>
      </w:pPr>
      <w:r w:rsidRPr="00D0757C">
        <w:rPr>
          <w:rStyle w:val="20pt0"/>
          <w:sz w:val="22"/>
          <w:szCs w:val="22"/>
        </w:rPr>
        <w:lastRenderedPageBreak/>
        <w:t>п</w:t>
      </w:r>
      <w:r w:rsidR="007D0107" w:rsidRPr="00D0757C">
        <w:rPr>
          <w:rStyle w:val="20pt0"/>
          <w:sz w:val="22"/>
          <w:szCs w:val="22"/>
        </w:rPr>
        <w:t>риложение №3</w:t>
      </w:r>
      <w:r w:rsidR="0014317D">
        <w:rPr>
          <w:rStyle w:val="20pt0"/>
          <w:sz w:val="22"/>
          <w:szCs w:val="22"/>
        </w:rPr>
        <w:t>КС</w:t>
      </w:r>
    </w:p>
    <w:p w:rsidR="00C34638" w:rsidRPr="00D0757C" w:rsidRDefault="00C322C9" w:rsidP="00043AB9">
      <w:pPr>
        <w:pStyle w:val="20"/>
        <w:shd w:val="clear" w:color="auto" w:fill="auto"/>
        <w:spacing w:after="0" w:line="240" w:lineRule="auto"/>
        <w:jc w:val="right"/>
        <w:rPr>
          <w:rStyle w:val="20pt0"/>
          <w:sz w:val="22"/>
          <w:szCs w:val="22"/>
        </w:rPr>
      </w:pPr>
      <w:r w:rsidRPr="00D0757C">
        <w:rPr>
          <w:rStyle w:val="20pt0"/>
          <w:sz w:val="22"/>
          <w:szCs w:val="22"/>
        </w:rPr>
        <w:t>к концессионному соглашению</w:t>
      </w:r>
    </w:p>
    <w:p w:rsidR="00F34484" w:rsidRPr="00D0757C" w:rsidRDefault="00356F59" w:rsidP="00F34484">
      <w:pPr>
        <w:pStyle w:val="a8"/>
        <w:jc w:val="right"/>
        <w:rPr>
          <w:rFonts w:cs="Times New Roman"/>
          <w:b/>
        </w:rPr>
      </w:pPr>
      <w:r w:rsidRPr="00D0757C">
        <w:rPr>
          <w:rFonts w:cs="Times New Roman"/>
        </w:rPr>
        <w:t xml:space="preserve">№ </w:t>
      </w:r>
      <w:proofErr w:type="spellStart"/>
      <w:r w:rsidRPr="00D0757C">
        <w:rPr>
          <w:rFonts w:cs="Times New Roman"/>
        </w:rPr>
        <w:t>__от</w:t>
      </w:r>
      <w:proofErr w:type="spellEnd"/>
      <w:r w:rsidRPr="00D0757C">
        <w:rPr>
          <w:rFonts w:cs="Times New Roman"/>
        </w:rPr>
        <w:t xml:space="preserve"> «__» ___________ 202</w:t>
      </w:r>
      <w:r w:rsidR="0014317D">
        <w:rPr>
          <w:rFonts w:cs="Times New Roman"/>
        </w:rPr>
        <w:t>4</w:t>
      </w:r>
      <w:r w:rsidR="00F34484" w:rsidRPr="00D0757C">
        <w:rPr>
          <w:rFonts w:cs="Times New Roman"/>
        </w:rPr>
        <w:t>г.</w:t>
      </w:r>
    </w:p>
    <w:p w:rsidR="00DD4FBB" w:rsidRPr="00D0757C" w:rsidRDefault="00DD4FBB" w:rsidP="00043AB9">
      <w:pPr>
        <w:pStyle w:val="20"/>
        <w:shd w:val="clear" w:color="auto" w:fill="auto"/>
        <w:spacing w:after="0" w:line="240" w:lineRule="auto"/>
        <w:jc w:val="right"/>
        <w:rPr>
          <w:b w:val="0"/>
          <w:bCs w:val="0"/>
          <w:color w:val="000000"/>
          <w:spacing w:val="6"/>
          <w:sz w:val="22"/>
          <w:szCs w:val="22"/>
          <w:shd w:val="clear" w:color="auto" w:fill="FFFFFF"/>
        </w:rPr>
      </w:pPr>
    </w:p>
    <w:p w:rsidR="007D0107" w:rsidRDefault="007D0107" w:rsidP="00043AB9">
      <w:pPr>
        <w:pStyle w:val="a8"/>
        <w:jc w:val="center"/>
        <w:rPr>
          <w:rFonts w:cs="Times New Roman"/>
          <w:b/>
        </w:rPr>
      </w:pPr>
      <w:r w:rsidRPr="00D0757C">
        <w:rPr>
          <w:rFonts w:cs="Times New Roman"/>
          <w:b/>
        </w:rPr>
        <w:t>Задание, основные мероприятия Концессионера</w:t>
      </w:r>
    </w:p>
    <w:p w:rsidR="00C23CBA" w:rsidRPr="00D0757C" w:rsidRDefault="00C23CBA" w:rsidP="00043AB9">
      <w:pPr>
        <w:pStyle w:val="a8"/>
        <w:jc w:val="center"/>
        <w:rPr>
          <w:rFonts w:cs="Times New Roman"/>
          <w:b/>
        </w:rPr>
      </w:pPr>
    </w:p>
    <w:p w:rsidR="007D0107" w:rsidRPr="00D0757C" w:rsidRDefault="007D0107" w:rsidP="00F34484">
      <w:pPr>
        <w:pStyle w:val="a8"/>
        <w:rPr>
          <w:rStyle w:val="a9"/>
          <w:rFonts w:cs="Times New Roman"/>
          <w:b w:val="0"/>
          <w:bCs w:val="0"/>
        </w:rPr>
      </w:pPr>
      <w:r w:rsidRPr="00D0757C">
        <w:rPr>
          <w:rStyle w:val="a9"/>
          <w:rFonts w:cs="Times New Roman"/>
          <w:b w:val="0"/>
          <w:bCs w:val="0"/>
        </w:rPr>
        <w:t>Настоящее задание сформировано с целью обеспечения бесперебойного, надежного и</w:t>
      </w:r>
      <w:r w:rsidR="00A62502">
        <w:rPr>
          <w:rStyle w:val="a9"/>
          <w:rFonts w:cs="Times New Roman"/>
          <w:b w:val="0"/>
          <w:bCs w:val="0"/>
        </w:rPr>
        <w:t xml:space="preserve"> </w:t>
      </w:r>
      <w:r w:rsidRPr="00D0757C">
        <w:rPr>
          <w:rStyle w:val="a9"/>
          <w:rFonts w:cs="Times New Roman"/>
          <w:b w:val="0"/>
          <w:bCs w:val="0"/>
        </w:rPr>
        <w:t xml:space="preserve">безопасного </w:t>
      </w:r>
      <w:r w:rsidR="00C34638" w:rsidRPr="00D0757C">
        <w:rPr>
          <w:rStyle w:val="a9"/>
          <w:rFonts w:cs="Times New Roman"/>
          <w:b w:val="0"/>
          <w:bCs w:val="0"/>
        </w:rPr>
        <w:t>водоснабжения</w:t>
      </w:r>
      <w:r w:rsidR="00A55978" w:rsidRPr="00D0757C">
        <w:rPr>
          <w:rStyle w:val="a9"/>
          <w:rFonts w:cs="Times New Roman"/>
          <w:b w:val="0"/>
          <w:bCs w:val="0"/>
        </w:rPr>
        <w:t xml:space="preserve"> и водоотведения</w:t>
      </w:r>
      <w:r w:rsidRPr="00D0757C">
        <w:rPr>
          <w:rStyle w:val="a9"/>
          <w:rFonts w:cs="Times New Roman"/>
          <w:b w:val="0"/>
          <w:bCs w:val="0"/>
        </w:rPr>
        <w:t xml:space="preserve"> Потребителей </w:t>
      </w:r>
      <w:r w:rsidR="00A62502">
        <w:rPr>
          <w:rStyle w:val="a9"/>
          <w:rFonts w:cs="Times New Roman"/>
          <w:b w:val="0"/>
          <w:bCs w:val="0"/>
        </w:rPr>
        <w:t xml:space="preserve">Новобатуринского </w:t>
      </w:r>
      <w:r w:rsidRPr="00D0757C">
        <w:rPr>
          <w:rStyle w:val="a9"/>
          <w:rFonts w:cs="Times New Roman"/>
          <w:b w:val="0"/>
          <w:bCs w:val="0"/>
        </w:rPr>
        <w:t>сельского поселения в</w:t>
      </w:r>
      <w:r w:rsidR="00A62502">
        <w:rPr>
          <w:rStyle w:val="a9"/>
          <w:rFonts w:cs="Times New Roman"/>
          <w:b w:val="0"/>
          <w:bCs w:val="0"/>
        </w:rPr>
        <w:t xml:space="preserve"> </w:t>
      </w:r>
      <w:r w:rsidRPr="00D0757C">
        <w:rPr>
          <w:rStyle w:val="a9"/>
          <w:rFonts w:cs="Times New Roman"/>
          <w:b w:val="0"/>
          <w:bCs w:val="0"/>
        </w:rPr>
        <w:t xml:space="preserve">соответствии со схемой </w:t>
      </w:r>
      <w:r w:rsidR="00C34638" w:rsidRPr="00D0757C">
        <w:rPr>
          <w:rStyle w:val="a9"/>
          <w:rFonts w:cs="Times New Roman"/>
          <w:b w:val="0"/>
          <w:bCs w:val="0"/>
        </w:rPr>
        <w:t>водоснабжения</w:t>
      </w:r>
      <w:r w:rsidR="00A55978" w:rsidRPr="00D0757C">
        <w:rPr>
          <w:rStyle w:val="a9"/>
          <w:rFonts w:cs="Times New Roman"/>
          <w:b w:val="0"/>
          <w:bCs w:val="0"/>
        </w:rPr>
        <w:t xml:space="preserve"> и водоотведения</w:t>
      </w:r>
      <w:r w:rsidR="00396C8F" w:rsidRPr="00D0757C">
        <w:rPr>
          <w:rStyle w:val="a9"/>
          <w:rFonts w:cs="Times New Roman"/>
          <w:b w:val="0"/>
          <w:bCs w:val="0"/>
        </w:rPr>
        <w:t xml:space="preserve"> </w:t>
      </w:r>
      <w:r w:rsidR="00A62502">
        <w:rPr>
          <w:rStyle w:val="a9"/>
          <w:rFonts w:cs="Times New Roman"/>
          <w:b w:val="0"/>
          <w:bCs w:val="0"/>
        </w:rPr>
        <w:t xml:space="preserve">Новобатуринского </w:t>
      </w:r>
      <w:r w:rsidRPr="00D0757C">
        <w:rPr>
          <w:rStyle w:val="a9"/>
          <w:rFonts w:cs="Times New Roman"/>
          <w:b w:val="0"/>
          <w:bCs w:val="0"/>
        </w:rPr>
        <w:t>сел</w:t>
      </w:r>
      <w:r w:rsidR="00C34638" w:rsidRPr="00D0757C">
        <w:rPr>
          <w:rStyle w:val="a9"/>
          <w:rFonts w:cs="Times New Roman"/>
          <w:b w:val="0"/>
          <w:bCs w:val="0"/>
        </w:rPr>
        <w:t>ьск</w:t>
      </w:r>
      <w:r w:rsidR="00F34484" w:rsidRPr="00D0757C">
        <w:rPr>
          <w:rStyle w:val="a9"/>
          <w:rFonts w:cs="Times New Roman"/>
          <w:b w:val="0"/>
          <w:bCs w:val="0"/>
        </w:rPr>
        <w:t>ого поселения (д</w:t>
      </w:r>
      <w:r w:rsidR="00C34638" w:rsidRPr="00D0757C">
        <w:rPr>
          <w:rStyle w:val="a9"/>
          <w:rFonts w:cs="Times New Roman"/>
          <w:b w:val="0"/>
          <w:bCs w:val="0"/>
        </w:rPr>
        <w:t>алее – схема водоснабжения и водоотведения</w:t>
      </w:r>
      <w:r w:rsidRPr="00D0757C">
        <w:rPr>
          <w:rStyle w:val="a9"/>
          <w:rFonts w:cs="Times New Roman"/>
          <w:b w:val="0"/>
          <w:bCs w:val="0"/>
        </w:rPr>
        <w:t>).</w:t>
      </w:r>
    </w:p>
    <w:p w:rsidR="007D0107" w:rsidRPr="00D0757C" w:rsidRDefault="007D0107" w:rsidP="00F34484">
      <w:pPr>
        <w:pStyle w:val="a8"/>
        <w:rPr>
          <w:rStyle w:val="a9"/>
          <w:rFonts w:cs="Times New Roman"/>
          <w:b w:val="0"/>
          <w:bCs w:val="0"/>
        </w:rPr>
      </w:pPr>
      <w:r w:rsidRPr="00D0757C">
        <w:rPr>
          <w:rStyle w:val="a9"/>
          <w:rFonts w:cs="Times New Roman"/>
          <w:b w:val="0"/>
          <w:bCs w:val="0"/>
        </w:rPr>
        <w:t xml:space="preserve">В рамках концессионного соглашения Концессионер выполняет </w:t>
      </w:r>
      <w:r w:rsidR="00F34484" w:rsidRPr="00D0757C">
        <w:rPr>
          <w:rStyle w:val="a9"/>
          <w:rFonts w:cs="Times New Roman"/>
          <w:b w:val="0"/>
          <w:bCs w:val="0"/>
        </w:rPr>
        <w:t xml:space="preserve">строительство и </w:t>
      </w:r>
      <w:r w:rsidRPr="00D0757C">
        <w:rPr>
          <w:rStyle w:val="a9"/>
          <w:rFonts w:cs="Times New Roman"/>
          <w:b w:val="0"/>
          <w:bCs w:val="0"/>
        </w:rPr>
        <w:t>реконструкцию,</w:t>
      </w:r>
      <w:r w:rsidR="00F34484" w:rsidRPr="00D0757C">
        <w:rPr>
          <w:rStyle w:val="a9"/>
          <w:rFonts w:cs="Times New Roman"/>
          <w:b w:val="0"/>
          <w:bCs w:val="0"/>
        </w:rPr>
        <w:t xml:space="preserve"> и (или) модернизацию</w:t>
      </w:r>
      <w:r w:rsidRPr="00D0757C">
        <w:rPr>
          <w:rStyle w:val="a9"/>
          <w:rFonts w:cs="Times New Roman"/>
          <w:b w:val="0"/>
          <w:bCs w:val="0"/>
        </w:rPr>
        <w:t xml:space="preserve"> Объекта Соглашения в целях повышения качества</w:t>
      </w:r>
      <w:r w:rsidR="00C14F2C" w:rsidRPr="00D0757C">
        <w:rPr>
          <w:rStyle w:val="a9"/>
          <w:rFonts w:cs="Times New Roman"/>
          <w:b w:val="0"/>
          <w:bCs w:val="0"/>
        </w:rPr>
        <w:t xml:space="preserve"> </w:t>
      </w:r>
      <w:r w:rsidRPr="00D0757C">
        <w:rPr>
          <w:rStyle w:val="a9"/>
          <w:rFonts w:cs="Times New Roman"/>
          <w:b w:val="0"/>
          <w:bCs w:val="0"/>
        </w:rPr>
        <w:t>предоставления коммунальной услуги по водоснабжению</w:t>
      </w:r>
      <w:r w:rsidR="00C34638" w:rsidRPr="00D0757C">
        <w:rPr>
          <w:rStyle w:val="a9"/>
          <w:rFonts w:cs="Times New Roman"/>
          <w:b w:val="0"/>
          <w:bCs w:val="0"/>
        </w:rPr>
        <w:t xml:space="preserve"> и водоотведению</w:t>
      </w:r>
      <w:r w:rsidRPr="00D0757C">
        <w:rPr>
          <w:rStyle w:val="a9"/>
          <w:rFonts w:cs="Times New Roman"/>
          <w:b w:val="0"/>
          <w:bCs w:val="0"/>
        </w:rPr>
        <w:t>, повышения надежности и</w:t>
      </w:r>
      <w:r w:rsidR="00C14F2C" w:rsidRPr="00D0757C">
        <w:rPr>
          <w:rStyle w:val="a9"/>
          <w:rFonts w:cs="Times New Roman"/>
          <w:b w:val="0"/>
          <w:bCs w:val="0"/>
        </w:rPr>
        <w:t xml:space="preserve"> </w:t>
      </w:r>
      <w:r w:rsidRPr="00D0757C">
        <w:rPr>
          <w:rStyle w:val="a9"/>
          <w:rFonts w:cs="Times New Roman"/>
          <w:b w:val="0"/>
          <w:bCs w:val="0"/>
        </w:rPr>
        <w:t>улучшение экологической безопасности обслуживания потребителей.</w:t>
      </w:r>
    </w:p>
    <w:p w:rsidR="00C34638" w:rsidRPr="00D0757C" w:rsidRDefault="007D0107" w:rsidP="00F34484">
      <w:pPr>
        <w:pStyle w:val="a8"/>
        <w:rPr>
          <w:rStyle w:val="a9"/>
          <w:rFonts w:cs="Times New Roman"/>
          <w:b w:val="0"/>
          <w:bCs w:val="0"/>
        </w:rPr>
      </w:pPr>
      <w:r w:rsidRPr="00D0757C">
        <w:rPr>
          <w:rStyle w:val="a9"/>
          <w:rFonts w:cs="Times New Roman"/>
          <w:b w:val="0"/>
          <w:bCs w:val="0"/>
        </w:rPr>
        <w:t>Для исполнения концессионного соглашения Концессионер обязан осуществить</w:t>
      </w:r>
      <w:r w:rsidR="00C14F2C" w:rsidRPr="00D0757C">
        <w:rPr>
          <w:rStyle w:val="a9"/>
          <w:rFonts w:cs="Times New Roman"/>
          <w:b w:val="0"/>
          <w:bCs w:val="0"/>
        </w:rPr>
        <w:t xml:space="preserve"> </w:t>
      </w:r>
      <w:r w:rsidRPr="00D0757C">
        <w:rPr>
          <w:rStyle w:val="a9"/>
          <w:rFonts w:cs="Times New Roman"/>
          <w:b w:val="0"/>
          <w:bCs w:val="0"/>
        </w:rPr>
        <w:t>следующие мероприятия по достижению целевых показателей:</w:t>
      </w:r>
    </w:p>
    <w:p w:rsidR="00F34484" w:rsidRPr="00D0757C" w:rsidRDefault="00F34484" w:rsidP="00F34484">
      <w:pPr>
        <w:pStyle w:val="a8"/>
        <w:rPr>
          <w:rFonts w:cs="Times New Roman"/>
        </w:rPr>
      </w:pPr>
    </w:p>
    <w:p w:rsidR="0014317D" w:rsidRPr="00AE5B62" w:rsidRDefault="0014317D" w:rsidP="0014317D">
      <w:pPr>
        <w:pStyle w:val="a8"/>
        <w:jc w:val="center"/>
        <w:rPr>
          <w:rFonts w:cs="Times New Roman"/>
          <w:b/>
          <w:sz w:val="24"/>
          <w:szCs w:val="24"/>
        </w:rPr>
      </w:pPr>
      <w:r w:rsidRPr="00AE5B62">
        <w:rPr>
          <w:rFonts w:cs="Times New Roman"/>
          <w:b/>
          <w:sz w:val="24"/>
          <w:szCs w:val="24"/>
        </w:rPr>
        <w:t>Мероприятия по реконструкции и содержанию объекта концессионного соглашения</w:t>
      </w:r>
    </w:p>
    <w:p w:rsidR="0014317D" w:rsidRDefault="0014317D" w:rsidP="0014317D">
      <w:pPr>
        <w:pStyle w:val="a8"/>
        <w:jc w:val="center"/>
        <w:rPr>
          <w:rFonts w:cs="Times New Roman"/>
          <w:sz w:val="24"/>
          <w:szCs w:val="24"/>
        </w:rPr>
      </w:pPr>
    </w:p>
    <w:tbl>
      <w:tblPr>
        <w:tblStyle w:val="a6"/>
        <w:tblW w:w="4931" w:type="pct"/>
        <w:tblLook w:val="04A0"/>
      </w:tblPr>
      <w:tblGrid>
        <w:gridCol w:w="637"/>
        <w:gridCol w:w="7261"/>
        <w:gridCol w:w="1819"/>
      </w:tblGrid>
      <w:tr w:rsidR="0014317D" w:rsidTr="003F55AE">
        <w:trPr>
          <w:trHeight w:val="571"/>
        </w:trPr>
        <w:tc>
          <w:tcPr>
            <w:tcW w:w="3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17D" w:rsidRDefault="0014317D" w:rsidP="003F55A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4317D" w:rsidRDefault="0014317D" w:rsidP="003F5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17D" w:rsidRDefault="0014317D" w:rsidP="003F5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 технического задания</w:t>
            </w:r>
          </w:p>
        </w:tc>
        <w:tc>
          <w:tcPr>
            <w:tcW w:w="9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317D" w:rsidRDefault="0014317D" w:rsidP="003F55A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  <w:p w:rsidR="0014317D" w:rsidRDefault="0014317D" w:rsidP="003F5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17D" w:rsidTr="003F55AE">
        <w:trPr>
          <w:trHeight w:val="278"/>
        </w:trPr>
        <w:tc>
          <w:tcPr>
            <w:tcW w:w="5000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17D" w:rsidRDefault="0014317D" w:rsidP="003F55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Раздел 1. </w:t>
            </w:r>
          </w:p>
        </w:tc>
      </w:tr>
      <w:tr w:rsidR="0014317D" w:rsidTr="003F55AE">
        <w:trPr>
          <w:trHeight w:val="571"/>
        </w:trPr>
        <w:tc>
          <w:tcPr>
            <w:tcW w:w="3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17D" w:rsidRDefault="0014317D" w:rsidP="003F5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17D" w:rsidRPr="00AE5B62" w:rsidRDefault="0014317D" w:rsidP="003F5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5B62">
              <w:rPr>
                <w:rFonts w:ascii="Times New Roman" w:hAnsi="Times New Roman" w:cs="Times New Roman"/>
                <w:sz w:val="24"/>
                <w:szCs w:val="24"/>
              </w:rPr>
              <w:t xml:space="preserve">Замена участка трубы водоснабжения на трубы ПНД возле МКД № 11 № 15 – 40 метров </w:t>
            </w:r>
          </w:p>
        </w:tc>
        <w:tc>
          <w:tcPr>
            <w:tcW w:w="9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17D" w:rsidRDefault="0014317D" w:rsidP="003F5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</w:tr>
      <w:tr w:rsidR="0014317D" w:rsidTr="003F55AE">
        <w:trPr>
          <w:trHeight w:val="571"/>
        </w:trPr>
        <w:tc>
          <w:tcPr>
            <w:tcW w:w="3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17D" w:rsidRDefault="0014317D" w:rsidP="003F55AE">
            <w:pP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2.</w:t>
            </w:r>
          </w:p>
        </w:tc>
        <w:tc>
          <w:tcPr>
            <w:tcW w:w="37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17D" w:rsidRPr="00AE5B62" w:rsidRDefault="0014317D" w:rsidP="003F5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5B62">
              <w:rPr>
                <w:rFonts w:ascii="Times New Roman" w:hAnsi="Times New Roman" w:cs="Times New Roman"/>
                <w:sz w:val="24"/>
                <w:szCs w:val="24"/>
              </w:rPr>
              <w:t xml:space="preserve">Замена участка трубы водоснабжения на трубы ПНД возле МКД № 19 – 10 метров </w:t>
            </w:r>
          </w:p>
        </w:tc>
        <w:tc>
          <w:tcPr>
            <w:tcW w:w="9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17D" w:rsidRDefault="0014317D" w:rsidP="003F55AE">
            <w:pP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 xml:space="preserve">2025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14317D" w:rsidTr="003F55AE">
        <w:trPr>
          <w:trHeight w:val="556"/>
        </w:trPr>
        <w:tc>
          <w:tcPr>
            <w:tcW w:w="3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17D" w:rsidRDefault="0014317D" w:rsidP="003F55AE">
            <w:pP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3.</w:t>
            </w:r>
          </w:p>
        </w:tc>
        <w:tc>
          <w:tcPr>
            <w:tcW w:w="37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17D" w:rsidRDefault="0014317D" w:rsidP="003F5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5B62">
              <w:rPr>
                <w:rFonts w:ascii="Times New Roman" w:hAnsi="Times New Roman" w:cs="Times New Roman"/>
                <w:sz w:val="24"/>
                <w:szCs w:val="24"/>
              </w:rPr>
              <w:t xml:space="preserve">Замена участка трубы водоснабжения на трубы ПНД от проезда к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Лесная до школы 100 метров. </w:t>
            </w:r>
          </w:p>
        </w:tc>
        <w:tc>
          <w:tcPr>
            <w:tcW w:w="9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17D" w:rsidRDefault="0014317D" w:rsidP="003F55AE">
            <w:pP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 xml:space="preserve">2025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14317D" w:rsidTr="003F55AE">
        <w:trPr>
          <w:trHeight w:val="556"/>
        </w:trPr>
        <w:tc>
          <w:tcPr>
            <w:tcW w:w="3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17D" w:rsidRDefault="0014317D" w:rsidP="003F55AE">
            <w:pP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4.</w:t>
            </w:r>
          </w:p>
        </w:tc>
        <w:tc>
          <w:tcPr>
            <w:tcW w:w="37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17D" w:rsidRPr="00AE5B62" w:rsidRDefault="0014317D" w:rsidP="003F55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B62">
              <w:rPr>
                <w:rFonts w:ascii="Times New Roman" w:eastAsia="Times New Roman" w:hAnsi="Times New Roman" w:cs="Times New Roman"/>
              </w:rPr>
              <w:t xml:space="preserve">Чистка </w:t>
            </w:r>
            <w:r w:rsidRPr="00AE5B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отстойника в грабельном отделении КНС п. Новобатурино</w:t>
            </w:r>
          </w:p>
        </w:tc>
        <w:tc>
          <w:tcPr>
            <w:tcW w:w="9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17D" w:rsidRDefault="0014317D" w:rsidP="003F55AE">
            <w:pP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 xml:space="preserve">2025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14317D" w:rsidTr="003F55AE">
        <w:trPr>
          <w:trHeight w:val="787"/>
        </w:trPr>
        <w:tc>
          <w:tcPr>
            <w:tcW w:w="3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17D" w:rsidRDefault="0014317D" w:rsidP="003F55AE">
            <w:pP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5.</w:t>
            </w:r>
          </w:p>
        </w:tc>
        <w:tc>
          <w:tcPr>
            <w:tcW w:w="37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17D" w:rsidRPr="00AE5B62" w:rsidRDefault="0014317D" w:rsidP="003F55AE">
            <w:pPr>
              <w:rPr>
                <w:rFonts w:ascii="Times New Roman" w:eastAsia="Times New Roman" w:hAnsi="Times New Roman" w:cs="Times New Roman"/>
              </w:rPr>
            </w:pPr>
            <w:r w:rsidRPr="00AE5B62">
              <w:rPr>
                <w:rFonts w:ascii="Times New Roman" w:eastAsia="Times New Roman" w:hAnsi="Times New Roman" w:cs="Times New Roman"/>
              </w:rPr>
              <w:t xml:space="preserve">Реконструкция канализационных  колодцев с установкой ж/б колец и полимерных люков района </w:t>
            </w:r>
            <w:proofErr w:type="spellStart"/>
            <w:r w:rsidRPr="00AE5B62">
              <w:rPr>
                <w:rFonts w:ascii="Times New Roman" w:eastAsia="Times New Roman" w:hAnsi="Times New Roman" w:cs="Times New Roman"/>
              </w:rPr>
              <w:t>коттеджной</w:t>
            </w:r>
            <w:proofErr w:type="spellEnd"/>
            <w:r w:rsidRPr="00AE5B62">
              <w:rPr>
                <w:rFonts w:ascii="Times New Roman" w:eastAsia="Times New Roman" w:hAnsi="Times New Roman" w:cs="Times New Roman"/>
              </w:rPr>
              <w:t xml:space="preserve"> застройки в количестве 5 шт.</w:t>
            </w:r>
          </w:p>
        </w:tc>
        <w:tc>
          <w:tcPr>
            <w:tcW w:w="9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17D" w:rsidRDefault="0014317D" w:rsidP="003F55AE">
            <w:pP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 xml:space="preserve">2026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14317D" w:rsidTr="003F55AE">
        <w:trPr>
          <w:trHeight w:val="525"/>
        </w:trPr>
        <w:tc>
          <w:tcPr>
            <w:tcW w:w="3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17D" w:rsidRDefault="0014317D" w:rsidP="003F55AE">
            <w:pP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6.</w:t>
            </w:r>
          </w:p>
        </w:tc>
        <w:tc>
          <w:tcPr>
            <w:tcW w:w="37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17D" w:rsidRPr="00AE5B62" w:rsidRDefault="0014317D" w:rsidP="003F55AE">
            <w:pPr>
              <w:rPr>
                <w:rFonts w:ascii="Times New Roman" w:eastAsia="Times New Roman" w:hAnsi="Times New Roman" w:cs="Times New Roman"/>
              </w:rPr>
            </w:pPr>
            <w:r w:rsidRPr="00AE5B62">
              <w:rPr>
                <w:rFonts w:ascii="Times New Roman" w:eastAsia="Times New Roman" w:hAnsi="Times New Roman" w:cs="Times New Roman"/>
              </w:rPr>
              <w:t>Замена электрощита управления автоматики насосами КНС п. Новобатурино</w:t>
            </w:r>
          </w:p>
        </w:tc>
        <w:tc>
          <w:tcPr>
            <w:tcW w:w="9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17D" w:rsidRDefault="0014317D" w:rsidP="003F55AE">
            <w:pP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 xml:space="preserve">2027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14317D" w:rsidTr="003F55AE">
        <w:trPr>
          <w:trHeight w:val="509"/>
        </w:trPr>
        <w:tc>
          <w:tcPr>
            <w:tcW w:w="3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17D" w:rsidRDefault="0014317D" w:rsidP="003F55AE">
            <w:pP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7.</w:t>
            </w:r>
          </w:p>
        </w:tc>
        <w:tc>
          <w:tcPr>
            <w:tcW w:w="37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17D" w:rsidRPr="00AE5B62" w:rsidRDefault="0014317D" w:rsidP="003F55AE">
            <w:pPr>
              <w:rPr>
                <w:rFonts w:ascii="Times New Roman" w:eastAsia="Times New Roman" w:hAnsi="Times New Roman" w:cs="Times New Roman"/>
              </w:rPr>
            </w:pPr>
            <w:r w:rsidRPr="00AE5B62">
              <w:rPr>
                <w:rFonts w:ascii="Times New Roman" w:eastAsia="Times New Roman" w:hAnsi="Times New Roman" w:cs="Times New Roman"/>
              </w:rPr>
              <w:t>Реконструкция колодцев водоснабжения с установкой полимерных люков в районе МКД 7 шт.</w:t>
            </w:r>
          </w:p>
        </w:tc>
        <w:tc>
          <w:tcPr>
            <w:tcW w:w="9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17D" w:rsidRDefault="0014317D" w:rsidP="003F55AE">
            <w:pP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 xml:space="preserve">2027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14317D" w:rsidTr="003F55AE">
        <w:trPr>
          <w:trHeight w:val="674"/>
        </w:trPr>
        <w:tc>
          <w:tcPr>
            <w:tcW w:w="3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17D" w:rsidRDefault="0014317D" w:rsidP="003F5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7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17D" w:rsidRDefault="0014317D" w:rsidP="003F55AE">
            <w:pPr>
              <w:rPr>
                <w:rFonts w:ascii="Times New Roman" w:hAnsi="Times New Roman" w:cs="Times New Roman"/>
              </w:rPr>
            </w:pPr>
            <w:r w:rsidRPr="00AE5B62">
              <w:rPr>
                <w:rFonts w:ascii="Times New Roman" w:hAnsi="Times New Roman" w:cs="Times New Roman"/>
              </w:rPr>
              <w:t xml:space="preserve">Реконструкция канализационных колодцев с установкой ж/б колец и полимерных люков района </w:t>
            </w:r>
            <w:proofErr w:type="spellStart"/>
            <w:r w:rsidRPr="00AE5B62">
              <w:rPr>
                <w:rFonts w:ascii="Times New Roman" w:hAnsi="Times New Roman" w:cs="Times New Roman"/>
              </w:rPr>
              <w:t>Пож</w:t>
            </w:r>
            <w:proofErr w:type="spellEnd"/>
            <w:r w:rsidRPr="00AE5B62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Депо. 5 шт.</w:t>
            </w:r>
          </w:p>
        </w:tc>
        <w:tc>
          <w:tcPr>
            <w:tcW w:w="9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17D" w:rsidRDefault="0014317D" w:rsidP="003F5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г.</w:t>
            </w:r>
          </w:p>
        </w:tc>
      </w:tr>
      <w:tr w:rsidR="0014317D" w:rsidTr="003F55AE">
        <w:trPr>
          <w:trHeight w:val="567"/>
        </w:trPr>
        <w:tc>
          <w:tcPr>
            <w:tcW w:w="3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17D" w:rsidRDefault="0014317D" w:rsidP="003F5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7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17D" w:rsidRPr="00AE5B62" w:rsidRDefault="0014317D" w:rsidP="003F55AE">
            <w:pPr>
              <w:rPr>
                <w:rFonts w:ascii="Times New Roman" w:hAnsi="Times New Roman" w:cs="Times New Roman"/>
              </w:rPr>
            </w:pPr>
            <w:r w:rsidRPr="00AE5B62">
              <w:rPr>
                <w:rFonts w:ascii="Times New Roman" w:hAnsi="Times New Roman" w:cs="Times New Roman"/>
              </w:rPr>
              <w:t xml:space="preserve">Капитальная промывка системы канализации от </w:t>
            </w:r>
            <w:proofErr w:type="spellStart"/>
            <w:r w:rsidRPr="00AE5B62">
              <w:rPr>
                <w:rFonts w:ascii="Times New Roman" w:hAnsi="Times New Roman" w:cs="Times New Roman"/>
              </w:rPr>
              <w:t>д</w:t>
            </w:r>
            <w:proofErr w:type="spellEnd"/>
            <w:r w:rsidRPr="00AE5B62">
              <w:rPr>
                <w:rFonts w:ascii="Times New Roman" w:hAnsi="Times New Roman" w:cs="Times New Roman"/>
              </w:rPr>
              <w:t>/с «Петушок» до КНС п. Новобатурино</w:t>
            </w:r>
          </w:p>
        </w:tc>
        <w:tc>
          <w:tcPr>
            <w:tcW w:w="9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17D" w:rsidRDefault="0014317D" w:rsidP="003F5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г.</w:t>
            </w:r>
          </w:p>
        </w:tc>
      </w:tr>
      <w:tr w:rsidR="0014317D" w:rsidTr="003F55AE">
        <w:trPr>
          <w:trHeight w:val="575"/>
        </w:trPr>
        <w:tc>
          <w:tcPr>
            <w:tcW w:w="3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17D" w:rsidRDefault="0014317D" w:rsidP="003F5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37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17D" w:rsidRPr="00AE5B62" w:rsidRDefault="0014317D" w:rsidP="003F55AE">
            <w:pPr>
              <w:rPr>
                <w:rFonts w:ascii="Times New Roman" w:hAnsi="Times New Roman" w:cs="Times New Roman"/>
              </w:rPr>
            </w:pPr>
            <w:r w:rsidRPr="00AE5B62">
              <w:rPr>
                <w:rFonts w:ascii="Times New Roman" w:hAnsi="Times New Roman" w:cs="Times New Roman"/>
              </w:rPr>
              <w:t xml:space="preserve">Реконструкция канализационных колодцев ж/б колец и полимерных люков района Дома культуры, </w:t>
            </w:r>
            <w:proofErr w:type="spellStart"/>
            <w:r w:rsidRPr="00AE5B62">
              <w:rPr>
                <w:rFonts w:ascii="Times New Roman" w:hAnsi="Times New Roman" w:cs="Times New Roman"/>
              </w:rPr>
              <w:t>д</w:t>
            </w:r>
            <w:proofErr w:type="spellEnd"/>
            <w:r w:rsidRPr="00AE5B62">
              <w:rPr>
                <w:rFonts w:ascii="Times New Roman" w:hAnsi="Times New Roman" w:cs="Times New Roman"/>
              </w:rPr>
              <w:t>/с « Петушок», школы 8 шт.</w:t>
            </w:r>
          </w:p>
        </w:tc>
        <w:tc>
          <w:tcPr>
            <w:tcW w:w="9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17D" w:rsidRDefault="0014317D" w:rsidP="003F5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г.</w:t>
            </w:r>
          </w:p>
        </w:tc>
      </w:tr>
      <w:tr w:rsidR="0014317D" w:rsidTr="003F55AE">
        <w:trPr>
          <w:trHeight w:val="860"/>
        </w:trPr>
        <w:tc>
          <w:tcPr>
            <w:tcW w:w="3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17D" w:rsidRDefault="0014317D" w:rsidP="003F5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7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17D" w:rsidRDefault="0014317D" w:rsidP="003F55AE">
            <w:pPr>
              <w:rPr>
                <w:rFonts w:ascii="Times New Roman" w:hAnsi="Times New Roman" w:cs="Times New Roman"/>
              </w:rPr>
            </w:pPr>
            <w:r w:rsidRPr="00AE5B62">
              <w:rPr>
                <w:rFonts w:ascii="Times New Roman" w:hAnsi="Times New Roman" w:cs="Times New Roman"/>
              </w:rPr>
              <w:t xml:space="preserve">Замена участка трубы водоотведения диаметром 167 мм. На ПНД от КНС п. Новобатурино в сторону птицефабрики 32,2 метров. </w:t>
            </w:r>
            <w:r>
              <w:rPr>
                <w:rFonts w:ascii="Times New Roman" w:hAnsi="Times New Roman" w:cs="Times New Roman"/>
              </w:rPr>
              <w:t>( под дорогой ( асфальт) в гильзе необходим прокол.).</w:t>
            </w:r>
          </w:p>
        </w:tc>
        <w:tc>
          <w:tcPr>
            <w:tcW w:w="9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17D" w:rsidRDefault="0014317D" w:rsidP="003F5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 г.</w:t>
            </w:r>
          </w:p>
        </w:tc>
      </w:tr>
      <w:tr w:rsidR="0014317D" w:rsidTr="003F55AE">
        <w:trPr>
          <w:trHeight w:val="860"/>
        </w:trPr>
        <w:tc>
          <w:tcPr>
            <w:tcW w:w="3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17D" w:rsidRDefault="0014317D" w:rsidP="003F5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7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17D" w:rsidRPr="00AE5B62" w:rsidRDefault="0014317D" w:rsidP="003F55AE">
            <w:pPr>
              <w:rPr>
                <w:rFonts w:ascii="Times New Roman" w:hAnsi="Times New Roman" w:cs="Times New Roman"/>
              </w:rPr>
            </w:pPr>
            <w:r w:rsidRPr="00AE5B62">
              <w:rPr>
                <w:rFonts w:ascii="Times New Roman" w:hAnsi="Times New Roman" w:cs="Times New Roman"/>
              </w:rPr>
              <w:t xml:space="preserve">Герметизация швов и трещин бетонных плит грабельного отделения КНС № 260 п. Новобатурино спец. покрытием из жидкого стекла и цемента ( объемом 2,7 м. </w:t>
            </w:r>
            <w:proofErr w:type="spellStart"/>
            <w:r>
              <w:rPr>
                <w:rFonts w:ascii="Times New Roman" w:hAnsi="Times New Roman" w:cs="Times New Roman"/>
              </w:rPr>
              <w:t>x</w:t>
            </w:r>
            <w:proofErr w:type="spellEnd"/>
            <w:r w:rsidRPr="00AE5B62">
              <w:rPr>
                <w:rFonts w:ascii="Times New Roman" w:hAnsi="Times New Roman" w:cs="Times New Roman"/>
              </w:rPr>
              <w:t xml:space="preserve"> 3м. </w:t>
            </w:r>
            <w:proofErr w:type="spellStart"/>
            <w:r>
              <w:rPr>
                <w:rFonts w:ascii="Times New Roman" w:hAnsi="Times New Roman" w:cs="Times New Roman"/>
              </w:rPr>
              <w:t>x</w:t>
            </w:r>
            <w:proofErr w:type="spellEnd"/>
            <w:r w:rsidRPr="00AE5B62">
              <w:rPr>
                <w:rFonts w:ascii="Times New Roman" w:hAnsi="Times New Roman" w:cs="Times New Roman"/>
              </w:rPr>
              <w:t xml:space="preserve"> 7 м.</w:t>
            </w:r>
          </w:p>
        </w:tc>
        <w:tc>
          <w:tcPr>
            <w:tcW w:w="9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17D" w:rsidRDefault="0014317D" w:rsidP="003F5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 г.</w:t>
            </w:r>
          </w:p>
        </w:tc>
      </w:tr>
      <w:tr w:rsidR="0014317D" w:rsidRPr="00AE5B62" w:rsidTr="003F55AE">
        <w:trPr>
          <w:trHeight w:val="148"/>
        </w:trPr>
        <w:tc>
          <w:tcPr>
            <w:tcW w:w="3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17D" w:rsidRPr="00AE5B62" w:rsidRDefault="0014317D" w:rsidP="003F5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7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17D" w:rsidRPr="00AE5B62" w:rsidRDefault="0014317D" w:rsidP="003F55AE">
            <w:pPr>
              <w:rPr>
                <w:rFonts w:ascii="Times New Roman" w:hAnsi="Times New Roman" w:cs="Times New Roman"/>
              </w:rPr>
            </w:pPr>
            <w:r w:rsidRPr="00AE5B62">
              <w:rPr>
                <w:rFonts w:ascii="Times New Roman" w:hAnsi="Times New Roman" w:cs="Times New Roman"/>
                <w:sz w:val="24"/>
                <w:szCs w:val="24"/>
              </w:rPr>
              <w:t>Надлежащее содержание, эксплуатация и текущий ремонт существующего имущества, переданного по  концессионному соглашению в течение всего срока действия  концессионного соглашения</w:t>
            </w:r>
          </w:p>
        </w:tc>
        <w:tc>
          <w:tcPr>
            <w:tcW w:w="9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17D" w:rsidRPr="00AE5B62" w:rsidRDefault="0014317D" w:rsidP="003F5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B62">
              <w:rPr>
                <w:rFonts w:ascii="Times New Roman" w:hAnsi="Times New Roman" w:cs="Times New Roman"/>
                <w:sz w:val="24"/>
                <w:szCs w:val="24"/>
              </w:rPr>
              <w:t>2024-2029</w:t>
            </w:r>
          </w:p>
        </w:tc>
      </w:tr>
    </w:tbl>
    <w:p w:rsidR="00040CEF" w:rsidRPr="00D0757C" w:rsidRDefault="00040CEF" w:rsidP="00040CEF">
      <w:pPr>
        <w:rPr>
          <w:rFonts w:ascii="Times New Roman" w:eastAsia="Times New Roman" w:hAnsi="Times New Roman" w:cs="Times New Roman"/>
          <w:b/>
        </w:rPr>
      </w:pPr>
    </w:p>
    <w:p w:rsidR="00653E2C" w:rsidRPr="00D0757C" w:rsidRDefault="00653E2C" w:rsidP="00040CEF">
      <w:pPr>
        <w:rPr>
          <w:rFonts w:ascii="Times New Roman" w:eastAsia="Times New Roman" w:hAnsi="Times New Roman" w:cs="Times New Roman"/>
          <w:b/>
        </w:rPr>
      </w:pPr>
    </w:p>
    <w:p w:rsidR="00C34638" w:rsidRPr="00D0757C" w:rsidRDefault="00C34638" w:rsidP="00043AB9">
      <w:pPr>
        <w:shd w:val="clear" w:color="auto" w:fill="FFFFFF"/>
        <w:spacing w:after="0" w:line="240" w:lineRule="auto"/>
        <w:ind w:right="23"/>
        <w:rPr>
          <w:rFonts w:ascii="Times New Roman" w:eastAsia="Times New Roman" w:hAnsi="Times New Roman" w:cs="Times New Roman"/>
        </w:rPr>
      </w:pPr>
    </w:p>
    <w:tbl>
      <w:tblPr>
        <w:tblW w:w="9376" w:type="dxa"/>
        <w:tblLook w:val="00A0"/>
      </w:tblPr>
      <w:tblGrid>
        <w:gridCol w:w="3189"/>
        <w:gridCol w:w="3221"/>
        <w:gridCol w:w="2966"/>
      </w:tblGrid>
      <w:tr w:rsidR="00C34638" w:rsidRPr="00D0757C" w:rsidTr="009E5143">
        <w:trPr>
          <w:trHeight w:val="242"/>
        </w:trPr>
        <w:tc>
          <w:tcPr>
            <w:tcW w:w="3227" w:type="dxa"/>
          </w:tcPr>
          <w:p w:rsidR="00C34638" w:rsidRPr="00D0757C" w:rsidRDefault="00C34638" w:rsidP="00043AB9">
            <w:pPr>
              <w:pStyle w:val="a8"/>
              <w:rPr>
                <w:rFonts w:cs="Times New Roman"/>
              </w:rPr>
            </w:pPr>
            <w:r w:rsidRPr="00D0757C">
              <w:rPr>
                <w:rFonts w:eastAsia="Times New Roman" w:cs="Times New Roman"/>
              </w:rPr>
              <w:t>Концедент</w:t>
            </w:r>
            <w:r w:rsidRPr="00D0757C">
              <w:rPr>
                <w:rFonts w:cs="Times New Roman"/>
              </w:rPr>
              <w:t xml:space="preserve">:  </w:t>
            </w:r>
            <w:r w:rsidRPr="00D0757C">
              <w:rPr>
                <w:rFonts w:cs="Times New Roman"/>
              </w:rPr>
              <w:tab/>
            </w:r>
          </w:p>
        </w:tc>
        <w:tc>
          <w:tcPr>
            <w:tcW w:w="3260" w:type="dxa"/>
          </w:tcPr>
          <w:p w:rsidR="00C34638" w:rsidRPr="00D0757C" w:rsidRDefault="00C34638" w:rsidP="00043AB9">
            <w:pPr>
              <w:pStyle w:val="a8"/>
              <w:rPr>
                <w:rFonts w:cs="Times New Roman"/>
              </w:rPr>
            </w:pPr>
            <w:r w:rsidRPr="00D0757C">
              <w:rPr>
                <w:rFonts w:eastAsia="Times New Roman" w:cs="Times New Roman"/>
              </w:rPr>
              <w:t xml:space="preserve">Концессионер: </w:t>
            </w:r>
          </w:p>
        </w:tc>
        <w:tc>
          <w:tcPr>
            <w:tcW w:w="2889" w:type="dxa"/>
          </w:tcPr>
          <w:p w:rsidR="00C34638" w:rsidRPr="00D0757C" w:rsidRDefault="00C34638" w:rsidP="00043AB9">
            <w:pPr>
              <w:pStyle w:val="a8"/>
              <w:rPr>
                <w:rFonts w:eastAsia="Times New Roman" w:cs="Times New Roman"/>
              </w:rPr>
            </w:pPr>
            <w:r w:rsidRPr="00D0757C">
              <w:rPr>
                <w:rFonts w:eastAsia="Times New Roman" w:cs="Times New Roman"/>
              </w:rPr>
              <w:t>Субъект:</w:t>
            </w:r>
          </w:p>
        </w:tc>
      </w:tr>
      <w:tr w:rsidR="00C34638" w:rsidRPr="00D0757C" w:rsidTr="009E5143">
        <w:trPr>
          <w:trHeight w:val="721"/>
        </w:trPr>
        <w:tc>
          <w:tcPr>
            <w:tcW w:w="3227" w:type="dxa"/>
          </w:tcPr>
          <w:p w:rsidR="00CD4350" w:rsidRPr="00CD4350" w:rsidRDefault="00CD4350" w:rsidP="00CD4350">
            <w:pPr>
              <w:spacing w:after="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D0757C">
              <w:rPr>
                <w:rFonts w:ascii="Times New Roman" w:hAnsi="Times New Roman" w:cs="Times New Roman"/>
                <w:b/>
                <w:u w:val="single"/>
              </w:rPr>
              <w:t>Концедент:</w:t>
            </w:r>
            <w:r w:rsidRPr="00D0757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Администрация Новобатуринского</w:t>
            </w:r>
            <w:r w:rsidRPr="00D0757C">
              <w:rPr>
                <w:rFonts w:ascii="Times New Roman" w:hAnsi="Times New Roman" w:cs="Times New Roman"/>
                <w:b/>
              </w:rPr>
              <w:t xml:space="preserve"> сельского поселения</w:t>
            </w:r>
          </w:p>
          <w:p w:rsidR="00CD4350" w:rsidRPr="00D0757C" w:rsidRDefault="00CD4350" w:rsidP="00CD4350">
            <w:pPr>
              <w:spacing w:after="0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 xml:space="preserve">Адрес:     </w:t>
            </w:r>
            <w:r>
              <w:rPr>
                <w:rFonts w:ascii="Times New Roman" w:hAnsi="Times New Roman" w:cs="Times New Roman"/>
              </w:rPr>
              <w:t>Челябинская область, Еткульский район, п. Новобатурино, ул. Центральная,4</w:t>
            </w:r>
            <w:r w:rsidRPr="00D0757C">
              <w:rPr>
                <w:rFonts w:ascii="Times New Roman" w:hAnsi="Times New Roman" w:cs="Times New Roman"/>
              </w:rPr>
              <w:t xml:space="preserve">      </w:t>
            </w:r>
          </w:p>
          <w:p w:rsidR="00CD4350" w:rsidRPr="00D0757C" w:rsidRDefault="00CD4350" w:rsidP="00CD4350">
            <w:pPr>
              <w:spacing w:after="0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 xml:space="preserve">ИНН </w:t>
            </w:r>
            <w:r w:rsidRPr="00D0757C">
              <w:rPr>
                <w:rFonts w:ascii="Times New Roman" w:hAnsi="Times New Roman" w:cs="Times New Roman"/>
                <w:color w:val="00000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</w:rPr>
              <w:t>7430001249</w:t>
            </w:r>
            <w:r w:rsidRPr="00D0757C">
              <w:rPr>
                <w:rFonts w:ascii="Times New Roman" w:hAnsi="Times New Roman" w:cs="Times New Roman"/>
                <w:color w:val="000000"/>
              </w:rPr>
              <w:t xml:space="preserve">          КПП             </w:t>
            </w:r>
            <w:r>
              <w:rPr>
                <w:rFonts w:ascii="Times New Roman" w:hAnsi="Times New Roman" w:cs="Times New Roman"/>
                <w:color w:val="000000"/>
              </w:rPr>
              <w:t>743001001</w:t>
            </w:r>
          </w:p>
          <w:p w:rsidR="00CD4350" w:rsidRPr="00D0757C" w:rsidRDefault="00CD4350" w:rsidP="00CD4350">
            <w:pPr>
              <w:pStyle w:val="16"/>
              <w:pBdr>
                <w:top w:val="nil"/>
                <w:left w:val="nil"/>
                <w:bottom w:val="nil"/>
                <w:right w:val="nil"/>
                <w:between w:val="nil"/>
              </w:pBdr>
              <w:ind w:right="-185"/>
              <w:rPr>
                <w:color w:val="000000"/>
                <w:sz w:val="22"/>
                <w:szCs w:val="22"/>
              </w:rPr>
            </w:pPr>
            <w:r w:rsidRPr="00D0757C">
              <w:rPr>
                <w:color w:val="000000"/>
                <w:sz w:val="22"/>
                <w:szCs w:val="22"/>
              </w:rPr>
              <w:t xml:space="preserve">ОГРН </w:t>
            </w:r>
            <w:r w:rsidRPr="00D0757C">
              <w:rPr>
                <w:color w:val="000000"/>
                <w:sz w:val="22"/>
                <w:szCs w:val="22"/>
              </w:rPr>
              <w:tab/>
              <w:t xml:space="preserve">      </w:t>
            </w:r>
            <w:r>
              <w:rPr>
                <w:color w:val="000000"/>
                <w:sz w:val="22"/>
                <w:szCs w:val="22"/>
              </w:rPr>
              <w:t>1027401637130</w:t>
            </w:r>
            <w:r w:rsidRPr="00D0757C">
              <w:rPr>
                <w:color w:val="000000"/>
                <w:sz w:val="22"/>
                <w:szCs w:val="22"/>
              </w:rPr>
              <w:t xml:space="preserve">           </w:t>
            </w:r>
          </w:p>
          <w:p w:rsidR="00CD4350" w:rsidRPr="00CD4350" w:rsidRDefault="00CD4350" w:rsidP="00CD4350">
            <w:pPr>
              <w:pStyle w:val="16"/>
              <w:pBdr>
                <w:top w:val="nil"/>
                <w:left w:val="nil"/>
                <w:bottom w:val="nil"/>
                <w:right w:val="nil"/>
                <w:between w:val="nil"/>
              </w:pBdr>
              <w:ind w:right="-185"/>
              <w:rPr>
                <w:color w:val="000000"/>
                <w:sz w:val="22"/>
                <w:szCs w:val="22"/>
              </w:rPr>
            </w:pPr>
            <w:r w:rsidRPr="00D0757C">
              <w:rPr>
                <w:color w:val="000000"/>
                <w:sz w:val="22"/>
                <w:szCs w:val="22"/>
              </w:rPr>
              <w:t xml:space="preserve">Глава      </w:t>
            </w:r>
            <w:r>
              <w:rPr>
                <w:color w:val="000000"/>
                <w:sz w:val="22"/>
                <w:szCs w:val="22"/>
              </w:rPr>
              <w:t>Новобатуринского сельского поселения</w:t>
            </w:r>
          </w:p>
          <w:p w:rsidR="00CD4350" w:rsidRPr="00D0757C" w:rsidRDefault="00CD4350" w:rsidP="00CD4350">
            <w:pPr>
              <w:rPr>
                <w:rFonts w:ascii="Times New Roman" w:hAnsi="Times New Roman" w:cs="Times New Roman"/>
              </w:rPr>
            </w:pPr>
            <w:r w:rsidRPr="00CD4350">
              <w:rPr>
                <w:rFonts w:ascii="Times New Roman" w:hAnsi="Times New Roman" w:cs="Times New Roman"/>
                <w:b/>
              </w:rPr>
              <w:t>_</w:t>
            </w:r>
            <w:r w:rsidRPr="00D0757C">
              <w:rPr>
                <w:rFonts w:ascii="Times New Roman" w:hAnsi="Times New Roman" w:cs="Times New Roman"/>
              </w:rPr>
              <w:t>_______________ /</w:t>
            </w:r>
            <w:r>
              <w:rPr>
                <w:rFonts w:ascii="Times New Roman" w:hAnsi="Times New Roman" w:cs="Times New Roman"/>
              </w:rPr>
              <w:t xml:space="preserve">Т.Н. Порохина  </w:t>
            </w:r>
            <w:r w:rsidRPr="00D0757C">
              <w:rPr>
                <w:rFonts w:ascii="Times New Roman" w:hAnsi="Times New Roman" w:cs="Times New Roman"/>
              </w:rPr>
              <w:t xml:space="preserve"> /</w:t>
            </w:r>
          </w:p>
          <w:p w:rsidR="00CD4350" w:rsidRDefault="00CD4350" w:rsidP="00CD4350">
            <w:pPr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М.П.</w:t>
            </w:r>
            <w:r w:rsidRPr="00D0757C">
              <w:rPr>
                <w:rFonts w:ascii="Times New Roman" w:hAnsi="Times New Roman" w:cs="Times New Roman"/>
              </w:rPr>
              <w:tab/>
            </w:r>
          </w:p>
          <w:p w:rsidR="00C34638" w:rsidRPr="00D0757C" w:rsidRDefault="00C34638" w:rsidP="00CD4350">
            <w:pPr>
              <w:pStyle w:val="a8"/>
              <w:rPr>
                <w:rFonts w:cs="Times New Roman"/>
              </w:rPr>
            </w:pPr>
          </w:p>
        </w:tc>
        <w:tc>
          <w:tcPr>
            <w:tcW w:w="3260" w:type="dxa"/>
          </w:tcPr>
          <w:p w:rsidR="00FD7097" w:rsidRPr="00D0757C" w:rsidRDefault="00C34638" w:rsidP="00043AB9">
            <w:pPr>
              <w:pStyle w:val="a8"/>
              <w:rPr>
                <w:rFonts w:cs="Times New Roman"/>
              </w:rPr>
            </w:pPr>
            <w:r w:rsidRPr="00D0757C">
              <w:rPr>
                <w:rFonts w:cs="Times New Roman"/>
              </w:rPr>
              <w:t>_________________</w:t>
            </w:r>
          </w:p>
          <w:p w:rsidR="00C34638" w:rsidRPr="00D0757C" w:rsidRDefault="00C34638" w:rsidP="00043AB9">
            <w:pPr>
              <w:pStyle w:val="a8"/>
              <w:rPr>
                <w:rFonts w:cs="Times New Roman"/>
              </w:rPr>
            </w:pPr>
          </w:p>
        </w:tc>
        <w:tc>
          <w:tcPr>
            <w:tcW w:w="2889" w:type="dxa"/>
          </w:tcPr>
          <w:p w:rsidR="00C34638" w:rsidRPr="00D0757C" w:rsidRDefault="00C34638" w:rsidP="00043AB9">
            <w:pPr>
              <w:pStyle w:val="a8"/>
              <w:rPr>
                <w:rFonts w:cs="Times New Roman"/>
              </w:rPr>
            </w:pPr>
            <w:r w:rsidRPr="00D0757C">
              <w:rPr>
                <w:rFonts w:cs="Times New Roman"/>
              </w:rPr>
              <w:t>_________________________</w:t>
            </w:r>
          </w:p>
          <w:p w:rsidR="00C34638" w:rsidRPr="00D0757C" w:rsidRDefault="00C34638" w:rsidP="00043A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C34638" w:rsidRPr="00D0757C" w:rsidRDefault="00F34484" w:rsidP="00043AB9">
      <w:pPr>
        <w:pStyle w:val="a8"/>
        <w:rPr>
          <w:rFonts w:cs="Times New Roman"/>
        </w:rPr>
      </w:pPr>
      <w:r w:rsidRPr="00D0757C">
        <w:rPr>
          <w:rFonts w:cs="Times New Roman"/>
        </w:rPr>
        <w:t>«</w:t>
      </w:r>
      <w:r w:rsidR="00D174D2" w:rsidRPr="00D0757C">
        <w:rPr>
          <w:rFonts w:cs="Times New Roman"/>
        </w:rPr>
        <w:t>___</w:t>
      </w:r>
      <w:r w:rsidRPr="00D0757C">
        <w:rPr>
          <w:rFonts w:cs="Times New Roman"/>
        </w:rPr>
        <w:t>»</w:t>
      </w:r>
      <w:r w:rsidR="0014317D">
        <w:rPr>
          <w:rFonts w:cs="Times New Roman"/>
        </w:rPr>
        <w:t xml:space="preserve"> _____________ 2024 </w:t>
      </w:r>
      <w:r w:rsidR="00C34638" w:rsidRPr="00D0757C">
        <w:rPr>
          <w:rFonts w:cs="Times New Roman"/>
        </w:rPr>
        <w:t xml:space="preserve">г.      </w:t>
      </w:r>
      <w:r w:rsidRPr="00D0757C">
        <w:rPr>
          <w:rFonts w:cs="Times New Roman"/>
        </w:rPr>
        <w:t>«</w:t>
      </w:r>
      <w:r w:rsidR="00C34638" w:rsidRPr="00D0757C">
        <w:rPr>
          <w:rFonts w:cs="Times New Roman"/>
        </w:rPr>
        <w:t>___</w:t>
      </w:r>
      <w:r w:rsidRPr="00D0757C">
        <w:rPr>
          <w:rFonts w:cs="Times New Roman"/>
        </w:rPr>
        <w:t>»</w:t>
      </w:r>
      <w:r w:rsidR="00C34638" w:rsidRPr="00D0757C">
        <w:rPr>
          <w:rFonts w:cs="Times New Roman"/>
        </w:rPr>
        <w:t> ________</w:t>
      </w:r>
      <w:r w:rsidR="00D174D2" w:rsidRPr="00D0757C">
        <w:rPr>
          <w:rFonts w:cs="Times New Roman"/>
        </w:rPr>
        <w:t>_____ 202</w:t>
      </w:r>
      <w:r w:rsidR="0014317D">
        <w:rPr>
          <w:rFonts w:cs="Times New Roman"/>
        </w:rPr>
        <w:t xml:space="preserve">4 </w:t>
      </w:r>
      <w:r w:rsidR="00FD7097" w:rsidRPr="00D0757C">
        <w:rPr>
          <w:rFonts w:cs="Times New Roman"/>
        </w:rPr>
        <w:t xml:space="preserve">г.                   </w:t>
      </w:r>
      <w:r w:rsidRPr="00D0757C">
        <w:rPr>
          <w:rFonts w:cs="Times New Roman"/>
        </w:rPr>
        <w:t>«</w:t>
      </w:r>
      <w:r w:rsidR="00D174D2" w:rsidRPr="00D0757C">
        <w:rPr>
          <w:rFonts w:cs="Times New Roman"/>
        </w:rPr>
        <w:t>___</w:t>
      </w:r>
      <w:r w:rsidRPr="00D0757C">
        <w:rPr>
          <w:rFonts w:cs="Times New Roman"/>
        </w:rPr>
        <w:t>»</w:t>
      </w:r>
      <w:r w:rsidR="00D174D2" w:rsidRPr="00D0757C">
        <w:rPr>
          <w:rFonts w:cs="Times New Roman"/>
        </w:rPr>
        <w:t> _____________ 202</w:t>
      </w:r>
      <w:r w:rsidR="0014317D">
        <w:rPr>
          <w:rFonts w:cs="Times New Roman"/>
        </w:rPr>
        <w:t xml:space="preserve">4 </w:t>
      </w:r>
      <w:r w:rsidR="00C34638" w:rsidRPr="00D0757C">
        <w:rPr>
          <w:rFonts w:cs="Times New Roman"/>
        </w:rPr>
        <w:t>г.</w:t>
      </w:r>
    </w:p>
    <w:p w:rsidR="009E5143" w:rsidRPr="00D0757C" w:rsidRDefault="00C34638" w:rsidP="00CD4350">
      <w:pPr>
        <w:pStyle w:val="a8"/>
        <w:rPr>
          <w:rStyle w:val="20pt0"/>
          <w:rFonts w:eastAsiaTheme="minorEastAsia"/>
          <w:b w:val="0"/>
          <w:bCs w:val="0"/>
          <w:sz w:val="22"/>
          <w:szCs w:val="22"/>
        </w:rPr>
      </w:pPr>
      <w:r w:rsidRPr="00D0757C">
        <w:rPr>
          <w:rFonts w:cs="Times New Roman"/>
        </w:rPr>
        <w:t xml:space="preserve">  М.П.                                                              М.П.                                                            М.П.</w:t>
      </w:r>
      <w:r w:rsidR="009E5143" w:rsidRPr="00D0757C">
        <w:rPr>
          <w:rStyle w:val="20pt0"/>
          <w:rFonts w:eastAsiaTheme="minorEastAsia"/>
          <w:sz w:val="22"/>
          <w:szCs w:val="22"/>
        </w:rPr>
        <w:br w:type="page"/>
      </w:r>
    </w:p>
    <w:p w:rsidR="00DD4FBB" w:rsidRPr="00D0757C" w:rsidRDefault="00DD4FBB" w:rsidP="00043AB9">
      <w:pPr>
        <w:pStyle w:val="20"/>
        <w:shd w:val="clear" w:color="auto" w:fill="auto"/>
        <w:spacing w:after="0" w:line="240" w:lineRule="auto"/>
        <w:jc w:val="right"/>
        <w:rPr>
          <w:rStyle w:val="20pt0"/>
          <w:sz w:val="22"/>
          <w:szCs w:val="22"/>
        </w:rPr>
      </w:pPr>
      <w:r w:rsidRPr="00D0757C">
        <w:rPr>
          <w:rStyle w:val="20pt0"/>
          <w:sz w:val="22"/>
          <w:szCs w:val="22"/>
        </w:rPr>
        <w:lastRenderedPageBreak/>
        <w:t>п</w:t>
      </w:r>
      <w:r w:rsidR="007D0107" w:rsidRPr="00D0757C">
        <w:rPr>
          <w:rStyle w:val="20pt0"/>
          <w:sz w:val="22"/>
          <w:szCs w:val="22"/>
        </w:rPr>
        <w:t>риложение №</w:t>
      </w:r>
      <w:r w:rsidR="000607AB">
        <w:rPr>
          <w:rStyle w:val="20pt0"/>
          <w:sz w:val="22"/>
          <w:szCs w:val="22"/>
        </w:rPr>
        <w:t xml:space="preserve"> </w:t>
      </w:r>
      <w:r w:rsidR="007D0107" w:rsidRPr="00D0757C">
        <w:rPr>
          <w:rStyle w:val="20pt0"/>
          <w:sz w:val="22"/>
          <w:szCs w:val="22"/>
        </w:rPr>
        <w:t>4</w:t>
      </w:r>
      <w:r w:rsidR="000607AB">
        <w:rPr>
          <w:rStyle w:val="20pt0"/>
          <w:sz w:val="22"/>
          <w:szCs w:val="22"/>
        </w:rPr>
        <w:t>КС</w:t>
      </w:r>
      <w:r w:rsidR="007D0107" w:rsidRPr="00D0757C">
        <w:rPr>
          <w:rStyle w:val="20pt0"/>
          <w:sz w:val="22"/>
          <w:szCs w:val="22"/>
        </w:rPr>
        <w:t xml:space="preserve"> </w:t>
      </w:r>
    </w:p>
    <w:p w:rsidR="007D0107" w:rsidRPr="00D0757C" w:rsidRDefault="007D0107" w:rsidP="00043AB9">
      <w:pPr>
        <w:pStyle w:val="20"/>
        <w:shd w:val="clear" w:color="auto" w:fill="auto"/>
        <w:spacing w:after="0" w:line="240" w:lineRule="auto"/>
        <w:jc w:val="right"/>
        <w:rPr>
          <w:rStyle w:val="20pt0"/>
          <w:sz w:val="22"/>
          <w:szCs w:val="22"/>
        </w:rPr>
      </w:pPr>
      <w:r w:rsidRPr="00D0757C">
        <w:rPr>
          <w:rStyle w:val="20pt0"/>
          <w:sz w:val="22"/>
          <w:szCs w:val="22"/>
        </w:rPr>
        <w:t>к концессионному соглашению</w:t>
      </w:r>
    </w:p>
    <w:p w:rsidR="00F34484" w:rsidRPr="00D0757C" w:rsidRDefault="00F34484" w:rsidP="00F34484">
      <w:pPr>
        <w:pStyle w:val="a8"/>
        <w:jc w:val="right"/>
        <w:rPr>
          <w:rFonts w:cs="Times New Roman"/>
          <w:b/>
        </w:rPr>
      </w:pPr>
      <w:r w:rsidRPr="00D0757C">
        <w:rPr>
          <w:rFonts w:cs="Times New Roman"/>
        </w:rPr>
        <w:t xml:space="preserve">№ </w:t>
      </w:r>
      <w:proofErr w:type="spellStart"/>
      <w:r w:rsidRPr="00D0757C">
        <w:rPr>
          <w:rFonts w:cs="Times New Roman"/>
        </w:rPr>
        <w:t>__от</w:t>
      </w:r>
      <w:proofErr w:type="spellEnd"/>
      <w:r w:rsidRPr="00D0757C">
        <w:rPr>
          <w:rFonts w:cs="Times New Roman"/>
        </w:rPr>
        <w:t xml:space="preserve"> «__» ___________ 20</w:t>
      </w:r>
      <w:r w:rsidR="00356F59" w:rsidRPr="00D0757C">
        <w:rPr>
          <w:rFonts w:cs="Times New Roman"/>
        </w:rPr>
        <w:t>2</w:t>
      </w:r>
      <w:r w:rsidR="000607AB">
        <w:rPr>
          <w:rFonts w:cs="Times New Roman"/>
        </w:rPr>
        <w:t>4</w:t>
      </w:r>
      <w:r w:rsidRPr="00D0757C">
        <w:rPr>
          <w:rFonts w:cs="Times New Roman"/>
        </w:rPr>
        <w:t>г.</w:t>
      </w:r>
    </w:p>
    <w:p w:rsidR="00F34484" w:rsidRPr="00D0757C" w:rsidRDefault="00F34484" w:rsidP="00043AB9">
      <w:pPr>
        <w:pStyle w:val="20"/>
        <w:shd w:val="clear" w:color="auto" w:fill="auto"/>
        <w:spacing w:after="0" w:line="240" w:lineRule="auto"/>
        <w:jc w:val="right"/>
        <w:rPr>
          <w:rStyle w:val="20pt0"/>
          <w:sz w:val="22"/>
          <w:szCs w:val="22"/>
        </w:rPr>
      </w:pPr>
    </w:p>
    <w:p w:rsidR="007D0107" w:rsidRPr="00D0757C" w:rsidRDefault="007D0107" w:rsidP="00043AB9">
      <w:pPr>
        <w:pStyle w:val="20"/>
        <w:shd w:val="clear" w:color="auto" w:fill="auto"/>
        <w:spacing w:after="0" w:line="240" w:lineRule="auto"/>
        <w:ind w:right="20"/>
        <w:jc w:val="left"/>
        <w:rPr>
          <w:color w:val="000000"/>
          <w:sz w:val="22"/>
          <w:szCs w:val="22"/>
        </w:rPr>
      </w:pPr>
    </w:p>
    <w:p w:rsidR="007D0107" w:rsidRPr="00D0757C" w:rsidRDefault="007D0107" w:rsidP="00043AB9">
      <w:pPr>
        <w:pStyle w:val="20"/>
        <w:shd w:val="clear" w:color="auto" w:fill="auto"/>
        <w:spacing w:after="0" w:line="240" w:lineRule="auto"/>
        <w:ind w:right="20"/>
        <w:rPr>
          <w:color w:val="000000"/>
          <w:sz w:val="22"/>
          <w:szCs w:val="22"/>
        </w:rPr>
      </w:pPr>
      <w:r w:rsidRPr="00D0757C">
        <w:rPr>
          <w:color w:val="000000"/>
          <w:sz w:val="22"/>
          <w:szCs w:val="22"/>
        </w:rPr>
        <w:t>Предель</w:t>
      </w:r>
      <w:r w:rsidR="00F34484" w:rsidRPr="00D0757C">
        <w:rPr>
          <w:color w:val="000000"/>
          <w:sz w:val="22"/>
          <w:szCs w:val="22"/>
        </w:rPr>
        <w:t>ный размер расходов на создание</w:t>
      </w:r>
      <w:r w:rsidRPr="00D0757C">
        <w:rPr>
          <w:color w:val="000000"/>
          <w:sz w:val="22"/>
          <w:szCs w:val="22"/>
        </w:rPr>
        <w:t xml:space="preserve"> и реконструкцию, и (или) модернизацию (капитальный ремонт) Объекта Соглашения, которые предполагается осуществить Концессионером в период действия Концессионного соглашения</w:t>
      </w:r>
    </w:p>
    <w:p w:rsidR="00F34484" w:rsidRPr="00D0757C" w:rsidRDefault="00F34484" w:rsidP="00043AB9">
      <w:pPr>
        <w:pStyle w:val="20"/>
        <w:shd w:val="clear" w:color="auto" w:fill="auto"/>
        <w:spacing w:after="0" w:line="240" w:lineRule="auto"/>
        <w:ind w:right="20"/>
        <w:rPr>
          <w:sz w:val="22"/>
          <w:szCs w:val="22"/>
        </w:rPr>
      </w:pPr>
    </w:p>
    <w:p w:rsidR="007D0107" w:rsidRPr="00D0757C" w:rsidRDefault="007D0107" w:rsidP="00043AB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D0107" w:rsidRPr="00192DCB" w:rsidRDefault="00E75112" w:rsidP="00E7511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DCB">
        <w:rPr>
          <w:rFonts w:ascii="Times New Roman" w:hAnsi="Times New Roman" w:cs="Times New Roman"/>
        </w:rPr>
        <w:t xml:space="preserve">Планируемые расходы Концессионера по концессионному соглашению помимо концессионной </w:t>
      </w:r>
      <w:r w:rsidR="00192DCB">
        <w:rPr>
          <w:rFonts w:ascii="Times New Roman" w:hAnsi="Times New Roman" w:cs="Times New Roman"/>
        </w:rPr>
        <w:t xml:space="preserve"> </w:t>
      </w:r>
      <w:r w:rsidRPr="00192DCB">
        <w:rPr>
          <w:rFonts w:ascii="Times New Roman" w:hAnsi="Times New Roman" w:cs="Times New Roman"/>
        </w:rPr>
        <w:t>платы на</w:t>
      </w:r>
      <w:r w:rsidR="004F0D78">
        <w:rPr>
          <w:rFonts w:ascii="Times New Roman" w:hAnsi="Times New Roman" w:cs="Times New Roman"/>
        </w:rPr>
        <w:t xml:space="preserve"> -----------</w:t>
      </w:r>
      <w:r w:rsidRPr="00192DCB">
        <w:rPr>
          <w:rFonts w:ascii="Times New Roman" w:hAnsi="Times New Roman" w:cs="Times New Roman"/>
        </w:rPr>
        <w:t xml:space="preserve">  года -</w:t>
      </w:r>
      <w:r w:rsidR="004F0D78">
        <w:rPr>
          <w:rFonts w:ascii="Times New Roman" w:hAnsi="Times New Roman" w:cs="Times New Roman"/>
        </w:rPr>
        <w:t>_____________________</w:t>
      </w:r>
      <w:r w:rsidRPr="00192DCB">
        <w:rPr>
          <w:rFonts w:ascii="Times New Roman" w:hAnsi="Times New Roman" w:cs="Times New Roman"/>
        </w:rPr>
        <w:t xml:space="preserve">  </w:t>
      </w:r>
      <w:r w:rsidR="00192DCB" w:rsidRPr="00192DCB">
        <w:rPr>
          <w:rFonts w:ascii="Times New Roman" w:hAnsi="Times New Roman" w:cs="Times New Roman"/>
        </w:rPr>
        <w:t>тыс</w:t>
      </w:r>
      <w:r w:rsidRPr="00192DCB">
        <w:rPr>
          <w:rFonts w:ascii="Times New Roman" w:hAnsi="Times New Roman" w:cs="Times New Roman"/>
        </w:rPr>
        <w:t>.руб.</w:t>
      </w:r>
    </w:p>
    <w:p w:rsidR="00FD48B8" w:rsidRPr="00D0757C" w:rsidRDefault="00FD48B8" w:rsidP="00043AB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D48B8" w:rsidRPr="00D0757C" w:rsidRDefault="00FD48B8" w:rsidP="00043AB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D4350" w:rsidRPr="00D0757C" w:rsidRDefault="00CD4350" w:rsidP="00CD4350">
      <w:pPr>
        <w:framePr w:hSpace="180" w:wrap="around" w:vAnchor="text" w:hAnchor="margin" w:y="20"/>
        <w:rPr>
          <w:rFonts w:ascii="Times New Roman" w:hAnsi="Times New Roman" w:cs="Times New Roman"/>
        </w:rPr>
      </w:pPr>
    </w:p>
    <w:p w:rsidR="00CD4350" w:rsidRDefault="00CD4350" w:rsidP="00CD4350">
      <w:pPr>
        <w:rPr>
          <w:rFonts w:ascii="Times New Roman" w:hAnsi="Times New Roman" w:cs="Times New Roman"/>
        </w:rPr>
      </w:pPr>
      <w:r w:rsidRPr="00D0757C">
        <w:rPr>
          <w:rFonts w:ascii="Times New Roman" w:hAnsi="Times New Roman" w:cs="Times New Roman"/>
        </w:rPr>
        <w:tab/>
      </w:r>
    </w:p>
    <w:tbl>
      <w:tblPr>
        <w:tblW w:w="10121" w:type="dxa"/>
        <w:tblLook w:val="00A0"/>
      </w:tblPr>
      <w:tblGrid>
        <w:gridCol w:w="3191"/>
        <w:gridCol w:w="3580"/>
        <w:gridCol w:w="3350"/>
      </w:tblGrid>
      <w:tr w:rsidR="00BA6D65" w:rsidRPr="00D0757C" w:rsidTr="003F55AE">
        <w:trPr>
          <w:trHeight w:val="242"/>
        </w:trPr>
        <w:tc>
          <w:tcPr>
            <w:tcW w:w="3191" w:type="dxa"/>
          </w:tcPr>
          <w:p w:rsidR="00BA6D65" w:rsidRPr="00147CBB" w:rsidRDefault="00BA6D65" w:rsidP="003F55AE">
            <w:pPr>
              <w:spacing w:after="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proofErr w:type="spellStart"/>
            <w:r w:rsidRPr="00147CBB">
              <w:rPr>
                <w:rFonts w:ascii="Times New Roman" w:hAnsi="Times New Roman" w:cs="Times New Roman"/>
                <w:b/>
                <w:u w:val="single"/>
              </w:rPr>
              <w:t>Концедент</w:t>
            </w:r>
            <w:proofErr w:type="spellEnd"/>
            <w:r w:rsidRPr="00147CBB">
              <w:rPr>
                <w:rFonts w:ascii="Times New Roman" w:hAnsi="Times New Roman" w:cs="Times New Roman"/>
                <w:b/>
                <w:u w:val="single"/>
              </w:rPr>
              <w:t>:</w:t>
            </w:r>
            <w:r w:rsidRPr="00147CBB">
              <w:rPr>
                <w:rFonts w:ascii="Times New Roman" w:hAnsi="Times New Roman" w:cs="Times New Roman"/>
                <w:b/>
              </w:rPr>
              <w:t xml:space="preserve"> Администрация Новобатуринского сельского поселения</w:t>
            </w:r>
          </w:p>
        </w:tc>
        <w:tc>
          <w:tcPr>
            <w:tcW w:w="3580" w:type="dxa"/>
          </w:tcPr>
          <w:p w:rsidR="00BA6D65" w:rsidRPr="00D0757C" w:rsidRDefault="00BA6D65" w:rsidP="003F55AE">
            <w:pPr>
              <w:pStyle w:val="a8"/>
              <w:rPr>
                <w:rFonts w:cs="Times New Roman"/>
              </w:rPr>
            </w:pPr>
            <w:r w:rsidRPr="00D0757C">
              <w:rPr>
                <w:rFonts w:eastAsia="Times New Roman" w:cs="Times New Roman"/>
              </w:rPr>
              <w:t xml:space="preserve">Концессионер: </w:t>
            </w:r>
          </w:p>
        </w:tc>
        <w:tc>
          <w:tcPr>
            <w:tcW w:w="3350" w:type="dxa"/>
          </w:tcPr>
          <w:p w:rsidR="00BA6D65" w:rsidRPr="00D0757C" w:rsidRDefault="00BA6D65" w:rsidP="003F55AE">
            <w:pPr>
              <w:pStyle w:val="a8"/>
              <w:rPr>
                <w:rFonts w:eastAsia="Times New Roman" w:cs="Times New Roman"/>
              </w:rPr>
            </w:pPr>
            <w:r w:rsidRPr="00D0757C">
              <w:rPr>
                <w:rFonts w:eastAsia="Times New Roman" w:cs="Times New Roman"/>
              </w:rPr>
              <w:t>Субъект:</w:t>
            </w:r>
          </w:p>
        </w:tc>
      </w:tr>
      <w:tr w:rsidR="00BA6D65" w:rsidRPr="00D0757C" w:rsidTr="003F55AE">
        <w:trPr>
          <w:trHeight w:val="721"/>
        </w:trPr>
        <w:tc>
          <w:tcPr>
            <w:tcW w:w="3191" w:type="dxa"/>
          </w:tcPr>
          <w:p w:rsidR="00BA6D65" w:rsidRPr="00D0757C" w:rsidRDefault="00BA6D65" w:rsidP="003F55AE">
            <w:pPr>
              <w:spacing w:after="0"/>
              <w:rPr>
                <w:rFonts w:ascii="Times New Roman" w:hAnsi="Times New Roman" w:cs="Times New Roman"/>
              </w:rPr>
            </w:pPr>
            <w:r w:rsidRPr="00147CBB">
              <w:rPr>
                <w:rFonts w:ascii="Times New Roman" w:hAnsi="Times New Roman" w:cs="Times New Roman"/>
              </w:rPr>
              <w:t>Адрес:     Челябинская область, Еткульский район, п. Новобатурино, ул. Центральная,4</w:t>
            </w:r>
            <w:r w:rsidRPr="00D0757C">
              <w:rPr>
                <w:rFonts w:ascii="Times New Roman" w:hAnsi="Times New Roman" w:cs="Times New Roman"/>
              </w:rPr>
              <w:t xml:space="preserve"> ИНН </w:t>
            </w:r>
            <w:r w:rsidRPr="00D0757C">
              <w:rPr>
                <w:rFonts w:ascii="Times New Roman" w:hAnsi="Times New Roman" w:cs="Times New Roman"/>
                <w:color w:val="00000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</w:rPr>
              <w:t>7430001249</w:t>
            </w:r>
            <w:r w:rsidRPr="00D0757C">
              <w:rPr>
                <w:rFonts w:ascii="Times New Roman" w:hAnsi="Times New Roman" w:cs="Times New Roman"/>
                <w:color w:val="000000"/>
              </w:rPr>
              <w:t xml:space="preserve">          КПП             </w:t>
            </w:r>
            <w:r>
              <w:rPr>
                <w:rFonts w:ascii="Times New Roman" w:hAnsi="Times New Roman" w:cs="Times New Roman"/>
                <w:color w:val="000000"/>
              </w:rPr>
              <w:t>743001001</w:t>
            </w:r>
          </w:p>
          <w:p w:rsidR="00BA6D65" w:rsidRPr="00D0757C" w:rsidRDefault="00BA6D65" w:rsidP="003F55AE">
            <w:pPr>
              <w:pStyle w:val="16"/>
              <w:pBdr>
                <w:top w:val="nil"/>
                <w:left w:val="nil"/>
                <w:bottom w:val="nil"/>
                <w:right w:val="nil"/>
                <w:between w:val="nil"/>
              </w:pBdr>
              <w:ind w:right="-185"/>
              <w:rPr>
                <w:color w:val="000000"/>
                <w:sz w:val="22"/>
                <w:szCs w:val="22"/>
              </w:rPr>
            </w:pPr>
            <w:r w:rsidRPr="00D0757C">
              <w:rPr>
                <w:color w:val="000000"/>
                <w:sz w:val="22"/>
                <w:szCs w:val="22"/>
              </w:rPr>
              <w:t xml:space="preserve">ОГРН </w:t>
            </w:r>
            <w:r w:rsidRPr="00D0757C">
              <w:rPr>
                <w:color w:val="000000"/>
                <w:sz w:val="22"/>
                <w:szCs w:val="22"/>
              </w:rPr>
              <w:tab/>
              <w:t xml:space="preserve">      </w:t>
            </w:r>
            <w:r>
              <w:rPr>
                <w:color w:val="000000"/>
                <w:sz w:val="22"/>
                <w:szCs w:val="22"/>
              </w:rPr>
              <w:t>1027401637130</w:t>
            </w:r>
            <w:r w:rsidRPr="00D0757C">
              <w:rPr>
                <w:color w:val="000000"/>
                <w:sz w:val="22"/>
                <w:szCs w:val="22"/>
              </w:rPr>
              <w:t xml:space="preserve">           </w:t>
            </w:r>
          </w:p>
          <w:p w:rsidR="00BA6D65" w:rsidRPr="00CD4350" w:rsidRDefault="00BA6D65" w:rsidP="003F55AE">
            <w:pPr>
              <w:pStyle w:val="16"/>
              <w:pBdr>
                <w:top w:val="nil"/>
                <w:left w:val="nil"/>
                <w:bottom w:val="nil"/>
                <w:right w:val="nil"/>
                <w:between w:val="nil"/>
              </w:pBdr>
              <w:ind w:right="-185"/>
              <w:rPr>
                <w:color w:val="000000"/>
                <w:sz w:val="22"/>
                <w:szCs w:val="22"/>
              </w:rPr>
            </w:pPr>
            <w:r w:rsidRPr="00147CBB">
              <w:t xml:space="preserve"> </w:t>
            </w:r>
            <w:r w:rsidRPr="00D0757C">
              <w:rPr>
                <w:color w:val="000000"/>
                <w:sz w:val="22"/>
                <w:szCs w:val="22"/>
              </w:rPr>
              <w:t xml:space="preserve">Глава      </w:t>
            </w:r>
            <w:r>
              <w:rPr>
                <w:color w:val="000000"/>
                <w:sz w:val="22"/>
                <w:szCs w:val="22"/>
              </w:rPr>
              <w:t>Новобатуринского сельского поселения</w:t>
            </w:r>
          </w:p>
          <w:p w:rsidR="00BA6D65" w:rsidRPr="00D0757C" w:rsidRDefault="00BA6D65" w:rsidP="003F55AE">
            <w:pPr>
              <w:rPr>
                <w:rFonts w:ascii="Times New Roman" w:hAnsi="Times New Roman" w:cs="Times New Roman"/>
              </w:rPr>
            </w:pPr>
            <w:r w:rsidRPr="00CD4350">
              <w:rPr>
                <w:rFonts w:ascii="Times New Roman" w:hAnsi="Times New Roman" w:cs="Times New Roman"/>
                <w:b/>
              </w:rPr>
              <w:t>_</w:t>
            </w:r>
            <w:r>
              <w:rPr>
                <w:rFonts w:ascii="Times New Roman" w:hAnsi="Times New Roman" w:cs="Times New Roman"/>
              </w:rPr>
              <w:t>_____________</w:t>
            </w:r>
            <w:r w:rsidRPr="00D0757C">
              <w:rPr>
                <w:rFonts w:ascii="Times New Roman" w:hAnsi="Times New Roman" w:cs="Times New Roman"/>
              </w:rPr>
              <w:t xml:space="preserve"> /</w:t>
            </w:r>
            <w:r>
              <w:rPr>
                <w:rFonts w:ascii="Times New Roman" w:hAnsi="Times New Roman" w:cs="Times New Roman"/>
              </w:rPr>
              <w:t xml:space="preserve">Т.Н. Порохина  </w:t>
            </w:r>
            <w:r w:rsidRPr="00D0757C">
              <w:rPr>
                <w:rFonts w:ascii="Times New Roman" w:hAnsi="Times New Roman" w:cs="Times New Roman"/>
              </w:rPr>
              <w:t xml:space="preserve"> /</w:t>
            </w:r>
          </w:p>
          <w:p w:rsidR="00BA6D65" w:rsidRPr="00147CBB" w:rsidRDefault="00BA6D65" w:rsidP="003F55A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80" w:type="dxa"/>
          </w:tcPr>
          <w:p w:rsidR="00BA6D65" w:rsidRPr="00D0757C" w:rsidRDefault="00BA6D65" w:rsidP="003F55AE">
            <w:pPr>
              <w:pStyle w:val="a8"/>
              <w:rPr>
                <w:rFonts w:cs="Times New Roman"/>
              </w:rPr>
            </w:pPr>
            <w:r w:rsidRPr="00D0757C">
              <w:rPr>
                <w:rFonts w:cs="Times New Roman"/>
              </w:rPr>
              <w:t>_________________</w:t>
            </w:r>
          </w:p>
          <w:p w:rsidR="00BA6D65" w:rsidRPr="00D0757C" w:rsidRDefault="00BA6D65" w:rsidP="003F55AE">
            <w:pPr>
              <w:pStyle w:val="a8"/>
              <w:rPr>
                <w:rFonts w:cs="Times New Roman"/>
              </w:rPr>
            </w:pPr>
          </w:p>
        </w:tc>
        <w:tc>
          <w:tcPr>
            <w:tcW w:w="3350" w:type="dxa"/>
          </w:tcPr>
          <w:p w:rsidR="00BA6D65" w:rsidRPr="00D0757C" w:rsidRDefault="00BA6D65" w:rsidP="003F55AE">
            <w:pPr>
              <w:pStyle w:val="a8"/>
              <w:rPr>
                <w:rFonts w:cs="Times New Roman"/>
              </w:rPr>
            </w:pPr>
            <w:r w:rsidRPr="00D0757C">
              <w:rPr>
                <w:rFonts w:cs="Times New Roman"/>
              </w:rPr>
              <w:t>_________________________</w:t>
            </w:r>
          </w:p>
          <w:p w:rsidR="00BA6D65" w:rsidRPr="00D0757C" w:rsidRDefault="00BA6D65" w:rsidP="003F55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A6D65" w:rsidRPr="00D0757C" w:rsidRDefault="00BA6D65" w:rsidP="00BA6D65">
      <w:pPr>
        <w:pStyle w:val="a8"/>
        <w:rPr>
          <w:rFonts w:cs="Times New Roman"/>
        </w:rPr>
      </w:pPr>
      <w:r w:rsidRPr="00D0757C">
        <w:rPr>
          <w:rFonts w:cs="Times New Roman"/>
        </w:rPr>
        <w:t xml:space="preserve"> «___» _____________ 202</w:t>
      </w:r>
      <w:r>
        <w:rPr>
          <w:rFonts w:cs="Times New Roman"/>
        </w:rPr>
        <w:t xml:space="preserve">4 </w:t>
      </w:r>
      <w:r w:rsidRPr="00D0757C">
        <w:rPr>
          <w:rFonts w:cs="Times New Roman"/>
        </w:rPr>
        <w:t>г.                   «___» _____________ 202</w:t>
      </w:r>
      <w:r>
        <w:rPr>
          <w:rFonts w:cs="Times New Roman"/>
        </w:rPr>
        <w:t xml:space="preserve">4г.        </w:t>
      </w:r>
      <w:r w:rsidRPr="00D0757C">
        <w:rPr>
          <w:rFonts w:cs="Times New Roman"/>
        </w:rPr>
        <w:t>«___» _____________ 202</w:t>
      </w:r>
      <w:r>
        <w:rPr>
          <w:rFonts w:cs="Times New Roman"/>
        </w:rPr>
        <w:t>4</w:t>
      </w:r>
      <w:r w:rsidRPr="00D0757C">
        <w:rPr>
          <w:rFonts w:cs="Times New Roman"/>
        </w:rPr>
        <w:t>г.</w:t>
      </w:r>
    </w:p>
    <w:p w:rsidR="00BA6D65" w:rsidRPr="00D0757C" w:rsidRDefault="00BA6D65" w:rsidP="00BA6D65">
      <w:pPr>
        <w:pStyle w:val="a8"/>
        <w:rPr>
          <w:rFonts w:cs="Times New Roman"/>
        </w:rPr>
      </w:pPr>
      <w:r w:rsidRPr="00D0757C">
        <w:rPr>
          <w:rFonts w:cs="Times New Roman"/>
        </w:rPr>
        <w:t xml:space="preserve">  М.П.                                                         М.П.                                                      М.П.</w:t>
      </w:r>
    </w:p>
    <w:p w:rsidR="00FD48B8" w:rsidRPr="00D0757C" w:rsidRDefault="00FD48B8" w:rsidP="00043AB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D48B8" w:rsidRPr="00D0757C" w:rsidRDefault="00FD48B8" w:rsidP="00043AB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D0107" w:rsidRPr="00D0757C" w:rsidRDefault="007D0107" w:rsidP="00043AB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D0107" w:rsidRPr="00D0757C" w:rsidRDefault="007D0107" w:rsidP="00043AB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D4FBB" w:rsidRPr="00D0757C" w:rsidRDefault="00DD4FBB" w:rsidP="00043AB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A471F" w:rsidRPr="00D0757C" w:rsidRDefault="00AA471F" w:rsidP="00043AB9">
      <w:pPr>
        <w:spacing w:after="0" w:line="240" w:lineRule="auto"/>
        <w:rPr>
          <w:rFonts w:ascii="Times New Roman" w:hAnsi="Times New Roman" w:cs="Times New Roman"/>
          <w:b/>
        </w:rPr>
      </w:pPr>
      <w:r w:rsidRPr="00D0757C">
        <w:rPr>
          <w:rFonts w:ascii="Times New Roman" w:hAnsi="Times New Roman" w:cs="Times New Roman"/>
          <w:b/>
        </w:rPr>
        <w:br w:type="page"/>
      </w:r>
    </w:p>
    <w:p w:rsidR="00DD4FBB" w:rsidRPr="00D0757C" w:rsidRDefault="00DD4FBB" w:rsidP="00043AB9">
      <w:pPr>
        <w:pStyle w:val="20"/>
        <w:shd w:val="clear" w:color="auto" w:fill="auto"/>
        <w:spacing w:after="0" w:line="240" w:lineRule="auto"/>
        <w:jc w:val="right"/>
        <w:rPr>
          <w:rStyle w:val="20pt0"/>
          <w:sz w:val="22"/>
          <w:szCs w:val="22"/>
        </w:rPr>
      </w:pPr>
      <w:r w:rsidRPr="00D0757C">
        <w:rPr>
          <w:rStyle w:val="20pt0"/>
          <w:sz w:val="22"/>
          <w:szCs w:val="22"/>
        </w:rPr>
        <w:lastRenderedPageBreak/>
        <w:t>п</w:t>
      </w:r>
      <w:r w:rsidR="007D0107" w:rsidRPr="00D0757C">
        <w:rPr>
          <w:rStyle w:val="20pt0"/>
          <w:sz w:val="22"/>
          <w:szCs w:val="22"/>
        </w:rPr>
        <w:t>риложение № 5</w:t>
      </w:r>
      <w:r w:rsidR="000607AB">
        <w:rPr>
          <w:rStyle w:val="20pt0"/>
          <w:sz w:val="22"/>
          <w:szCs w:val="22"/>
        </w:rPr>
        <w:t>КС</w:t>
      </w:r>
      <w:r w:rsidR="007D0107" w:rsidRPr="00D0757C">
        <w:rPr>
          <w:rStyle w:val="20pt0"/>
          <w:sz w:val="22"/>
          <w:szCs w:val="22"/>
        </w:rPr>
        <w:t xml:space="preserve"> </w:t>
      </w:r>
    </w:p>
    <w:p w:rsidR="007D0107" w:rsidRPr="00D0757C" w:rsidRDefault="007D0107" w:rsidP="00043AB9">
      <w:pPr>
        <w:pStyle w:val="20"/>
        <w:shd w:val="clear" w:color="auto" w:fill="auto"/>
        <w:spacing w:after="0" w:line="240" w:lineRule="auto"/>
        <w:jc w:val="right"/>
        <w:rPr>
          <w:rStyle w:val="20pt0"/>
          <w:sz w:val="22"/>
          <w:szCs w:val="22"/>
        </w:rPr>
      </w:pPr>
      <w:r w:rsidRPr="00D0757C">
        <w:rPr>
          <w:rStyle w:val="20pt0"/>
          <w:sz w:val="22"/>
          <w:szCs w:val="22"/>
        </w:rPr>
        <w:t>к концессионному соглашению</w:t>
      </w:r>
    </w:p>
    <w:p w:rsidR="00BD69E2" w:rsidRPr="00D0757C" w:rsidRDefault="00BD69E2" w:rsidP="00BD69E2">
      <w:pPr>
        <w:pStyle w:val="a8"/>
        <w:jc w:val="right"/>
        <w:rPr>
          <w:rFonts w:cs="Times New Roman"/>
          <w:b/>
        </w:rPr>
      </w:pPr>
      <w:r w:rsidRPr="00D0757C">
        <w:rPr>
          <w:rFonts w:cs="Times New Roman"/>
        </w:rPr>
        <w:t xml:space="preserve">№ </w:t>
      </w:r>
      <w:proofErr w:type="spellStart"/>
      <w:r w:rsidRPr="00D0757C">
        <w:rPr>
          <w:rFonts w:cs="Times New Roman"/>
        </w:rPr>
        <w:t>__от</w:t>
      </w:r>
      <w:proofErr w:type="spellEnd"/>
      <w:r w:rsidRPr="00D0757C">
        <w:rPr>
          <w:rFonts w:cs="Times New Roman"/>
        </w:rPr>
        <w:t xml:space="preserve"> «__» ___________ 202</w:t>
      </w:r>
      <w:r w:rsidR="000607AB">
        <w:rPr>
          <w:rFonts w:cs="Times New Roman"/>
        </w:rPr>
        <w:t xml:space="preserve">4 </w:t>
      </w:r>
      <w:r w:rsidRPr="00D0757C">
        <w:rPr>
          <w:rFonts w:cs="Times New Roman"/>
        </w:rPr>
        <w:t>г.</w:t>
      </w:r>
    </w:p>
    <w:p w:rsidR="00BD69E2" w:rsidRPr="00D0757C" w:rsidRDefault="00BD69E2" w:rsidP="00043AB9">
      <w:pPr>
        <w:pStyle w:val="20"/>
        <w:shd w:val="clear" w:color="auto" w:fill="auto"/>
        <w:spacing w:after="0" w:line="240" w:lineRule="auto"/>
        <w:jc w:val="right"/>
        <w:rPr>
          <w:rStyle w:val="20pt0"/>
          <w:sz w:val="22"/>
          <w:szCs w:val="22"/>
        </w:rPr>
      </w:pPr>
    </w:p>
    <w:p w:rsidR="007D0107" w:rsidRPr="00D0757C" w:rsidRDefault="007D0107" w:rsidP="00043AB9">
      <w:pPr>
        <w:pStyle w:val="20"/>
        <w:shd w:val="clear" w:color="auto" w:fill="auto"/>
        <w:spacing w:after="0" w:line="240" w:lineRule="auto"/>
        <w:jc w:val="right"/>
        <w:rPr>
          <w:rStyle w:val="20pt0"/>
          <w:sz w:val="22"/>
          <w:szCs w:val="22"/>
        </w:rPr>
      </w:pPr>
    </w:p>
    <w:p w:rsidR="007D0107" w:rsidRPr="00D0757C" w:rsidRDefault="007D0107" w:rsidP="00043AB9">
      <w:pPr>
        <w:pStyle w:val="20"/>
        <w:shd w:val="clear" w:color="auto" w:fill="auto"/>
        <w:spacing w:after="0" w:line="240" w:lineRule="auto"/>
        <w:jc w:val="right"/>
        <w:rPr>
          <w:rStyle w:val="20pt0"/>
          <w:sz w:val="22"/>
          <w:szCs w:val="22"/>
        </w:rPr>
      </w:pPr>
    </w:p>
    <w:p w:rsidR="007D0107" w:rsidRPr="00D0757C" w:rsidRDefault="007D0107" w:rsidP="00043AB9">
      <w:pPr>
        <w:pStyle w:val="20"/>
        <w:shd w:val="clear" w:color="auto" w:fill="auto"/>
        <w:spacing w:after="0" w:line="240" w:lineRule="auto"/>
        <w:ind w:right="460"/>
        <w:rPr>
          <w:color w:val="000000"/>
          <w:sz w:val="22"/>
          <w:szCs w:val="22"/>
        </w:rPr>
      </w:pPr>
      <w:r w:rsidRPr="00D0757C">
        <w:rPr>
          <w:color w:val="000000"/>
          <w:sz w:val="22"/>
          <w:szCs w:val="22"/>
        </w:rPr>
        <w:t>Объем расходов, финансируемых за счет</w:t>
      </w:r>
      <w:r w:rsidR="00BD69E2" w:rsidRPr="00D0757C">
        <w:rPr>
          <w:color w:val="000000"/>
          <w:sz w:val="22"/>
          <w:szCs w:val="22"/>
        </w:rPr>
        <w:t xml:space="preserve"> средств </w:t>
      </w:r>
      <w:proofErr w:type="spellStart"/>
      <w:r w:rsidR="00BD69E2" w:rsidRPr="00D0757C">
        <w:rPr>
          <w:color w:val="000000"/>
          <w:sz w:val="22"/>
          <w:szCs w:val="22"/>
        </w:rPr>
        <w:t>Концедента</w:t>
      </w:r>
      <w:proofErr w:type="spellEnd"/>
      <w:r w:rsidR="00BD69E2" w:rsidRPr="00D0757C">
        <w:rPr>
          <w:color w:val="000000"/>
          <w:sz w:val="22"/>
          <w:szCs w:val="22"/>
        </w:rPr>
        <w:t xml:space="preserve"> на создание</w:t>
      </w:r>
      <w:r w:rsidRPr="00D0757C">
        <w:rPr>
          <w:color w:val="000000"/>
          <w:sz w:val="22"/>
          <w:szCs w:val="22"/>
        </w:rPr>
        <w:t xml:space="preserve"> и  реконструкцию, и (или) модернизацию (капитальный ремонт) Объекта </w:t>
      </w:r>
      <w:r w:rsidR="00BD69E2" w:rsidRPr="00D0757C">
        <w:rPr>
          <w:color w:val="000000"/>
          <w:sz w:val="22"/>
          <w:szCs w:val="22"/>
        </w:rPr>
        <w:t>С</w:t>
      </w:r>
      <w:r w:rsidRPr="00D0757C">
        <w:rPr>
          <w:color w:val="000000"/>
          <w:sz w:val="22"/>
          <w:szCs w:val="22"/>
        </w:rPr>
        <w:t>оглашения</w:t>
      </w:r>
    </w:p>
    <w:p w:rsidR="00BD69E2" w:rsidRPr="00D0757C" w:rsidRDefault="00BD69E2" w:rsidP="00043AB9">
      <w:pPr>
        <w:pStyle w:val="20"/>
        <w:shd w:val="clear" w:color="auto" w:fill="auto"/>
        <w:spacing w:after="0" w:line="240" w:lineRule="auto"/>
        <w:ind w:right="460"/>
        <w:rPr>
          <w:sz w:val="22"/>
          <w:szCs w:val="22"/>
        </w:rPr>
      </w:pPr>
    </w:p>
    <w:tbl>
      <w:tblPr>
        <w:tblW w:w="10402" w:type="dxa"/>
        <w:tblInd w:w="-94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51"/>
        <w:gridCol w:w="3625"/>
        <w:gridCol w:w="3544"/>
        <w:gridCol w:w="1620"/>
        <w:gridCol w:w="1162"/>
      </w:tblGrid>
      <w:tr w:rsidR="007D0107" w:rsidRPr="00D0757C" w:rsidTr="00E40B01">
        <w:trPr>
          <w:trHeight w:hRule="exact" w:val="78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0107" w:rsidRPr="00D0757C" w:rsidRDefault="007D0107" w:rsidP="00043AB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8pt0pt"/>
                <w:rFonts w:eastAsia="Lucida Sans Unicode"/>
                <w:sz w:val="22"/>
                <w:szCs w:val="22"/>
              </w:rPr>
            </w:pPr>
            <w:r w:rsidRPr="00D0757C">
              <w:rPr>
                <w:rStyle w:val="8pt0pt"/>
                <w:rFonts w:eastAsia="Lucida Sans Unicode"/>
                <w:sz w:val="22"/>
                <w:szCs w:val="22"/>
              </w:rPr>
              <w:t>№</w:t>
            </w:r>
          </w:p>
          <w:p w:rsidR="00513D1D" w:rsidRPr="00D0757C" w:rsidRDefault="00513D1D" w:rsidP="00043AB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</w:rPr>
            </w:pPr>
            <w:proofErr w:type="spellStart"/>
            <w:r w:rsidRPr="00D0757C">
              <w:rPr>
                <w:rStyle w:val="8pt0pt"/>
                <w:rFonts w:eastAsia="Lucida Sans Unicode"/>
                <w:sz w:val="22"/>
                <w:szCs w:val="22"/>
              </w:rPr>
              <w:t>п</w:t>
            </w:r>
            <w:proofErr w:type="spellEnd"/>
            <w:r w:rsidRPr="00D0757C">
              <w:rPr>
                <w:rStyle w:val="8pt0pt"/>
                <w:rFonts w:eastAsia="Lucida Sans Unicode"/>
                <w:sz w:val="22"/>
                <w:szCs w:val="22"/>
              </w:rPr>
              <w:t>/</w:t>
            </w:r>
            <w:proofErr w:type="spellStart"/>
            <w:r w:rsidRPr="00D0757C">
              <w:rPr>
                <w:rStyle w:val="8pt0pt"/>
                <w:rFonts w:eastAsia="Lucida Sans Unicode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0107" w:rsidRPr="00D0757C" w:rsidRDefault="007D0107" w:rsidP="00043AB9">
            <w:pPr>
              <w:pStyle w:val="21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D0757C">
              <w:rPr>
                <w:rStyle w:val="85pt0pt"/>
                <w:sz w:val="22"/>
                <w:szCs w:val="22"/>
              </w:rPr>
              <w:t>Основные</w:t>
            </w:r>
          </w:p>
          <w:p w:rsidR="007D0107" w:rsidRPr="00D0757C" w:rsidRDefault="007D0107" w:rsidP="00043AB9">
            <w:pPr>
              <w:pStyle w:val="21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D0757C">
              <w:rPr>
                <w:rStyle w:val="85pt0pt"/>
                <w:sz w:val="22"/>
                <w:szCs w:val="22"/>
              </w:rPr>
              <w:t>мероприятия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0107" w:rsidRPr="00D0757C" w:rsidRDefault="007D0107" w:rsidP="00043AB9">
            <w:pPr>
              <w:pStyle w:val="21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D0757C">
              <w:rPr>
                <w:rStyle w:val="85pt0pt"/>
                <w:sz w:val="22"/>
                <w:szCs w:val="22"/>
              </w:rPr>
              <w:t>Описание мероприятий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0107" w:rsidRPr="00D0757C" w:rsidRDefault="007D0107" w:rsidP="00043AB9">
            <w:pPr>
              <w:pStyle w:val="21"/>
              <w:shd w:val="clear" w:color="auto" w:fill="auto"/>
              <w:spacing w:before="0" w:after="0" w:line="240" w:lineRule="auto"/>
              <w:rPr>
                <w:sz w:val="22"/>
                <w:szCs w:val="22"/>
              </w:rPr>
            </w:pPr>
            <w:r w:rsidRPr="00D0757C">
              <w:rPr>
                <w:rStyle w:val="85pt0pt"/>
                <w:sz w:val="22"/>
                <w:szCs w:val="22"/>
              </w:rPr>
              <w:t xml:space="preserve">Расходы </w:t>
            </w:r>
            <w:proofErr w:type="spellStart"/>
            <w:r w:rsidRPr="00D0757C">
              <w:rPr>
                <w:rStyle w:val="85pt0pt"/>
                <w:sz w:val="22"/>
                <w:szCs w:val="22"/>
              </w:rPr>
              <w:t>Концеден</w:t>
            </w:r>
            <w:proofErr w:type="spellEnd"/>
            <w:r w:rsidRPr="00D0757C">
              <w:rPr>
                <w:rStyle w:val="85pt0pt"/>
                <w:sz w:val="22"/>
                <w:szCs w:val="22"/>
              </w:rPr>
              <w:t xml:space="preserve"> та в тыс.руб.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107" w:rsidRPr="00D0757C" w:rsidRDefault="007D0107" w:rsidP="00043AB9">
            <w:pPr>
              <w:pStyle w:val="21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D0757C">
              <w:rPr>
                <w:rStyle w:val="85pt0pt"/>
                <w:sz w:val="22"/>
                <w:szCs w:val="22"/>
              </w:rPr>
              <w:t>период</w:t>
            </w:r>
          </w:p>
        </w:tc>
      </w:tr>
      <w:tr w:rsidR="00E40B01" w:rsidRPr="00D0757C" w:rsidTr="00E70616">
        <w:trPr>
          <w:trHeight w:hRule="exact" w:val="352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0B01" w:rsidRPr="00D0757C" w:rsidRDefault="00E40B01" w:rsidP="00043AB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8pt0pt"/>
                <w:rFonts w:eastAsia="Lucida Sans Unicode"/>
                <w:sz w:val="22"/>
                <w:szCs w:val="22"/>
              </w:rPr>
            </w:pP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0B01" w:rsidRPr="00D0757C" w:rsidRDefault="00DC7BDF" w:rsidP="00E706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Отсутствуют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0B01" w:rsidRPr="00D0757C" w:rsidRDefault="00E70616" w:rsidP="00E706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0B01" w:rsidRPr="00D0757C" w:rsidRDefault="00E70616" w:rsidP="00E706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0B01" w:rsidRPr="00D0757C" w:rsidRDefault="004B062B" w:rsidP="004B06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-</w:t>
            </w:r>
          </w:p>
        </w:tc>
      </w:tr>
    </w:tbl>
    <w:p w:rsidR="007D0107" w:rsidRPr="00D0757C" w:rsidRDefault="007D0107" w:rsidP="00043AB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513D1D" w:rsidRPr="00D0757C" w:rsidRDefault="00513D1D" w:rsidP="00043AB9">
      <w:pPr>
        <w:pStyle w:val="20"/>
        <w:shd w:val="clear" w:color="auto" w:fill="auto"/>
        <w:spacing w:after="0" w:line="240" w:lineRule="auto"/>
        <w:jc w:val="right"/>
        <w:rPr>
          <w:rStyle w:val="20pt0"/>
          <w:sz w:val="22"/>
          <w:szCs w:val="22"/>
        </w:rPr>
      </w:pPr>
    </w:p>
    <w:tbl>
      <w:tblPr>
        <w:tblW w:w="10314" w:type="dxa"/>
        <w:tblLook w:val="00A0"/>
      </w:tblPr>
      <w:tblGrid>
        <w:gridCol w:w="3544"/>
        <w:gridCol w:w="3227"/>
        <w:gridCol w:w="3543"/>
      </w:tblGrid>
      <w:tr w:rsidR="00CD4350" w:rsidRPr="00D0757C" w:rsidTr="004F0D78">
        <w:trPr>
          <w:trHeight w:val="880"/>
        </w:trPr>
        <w:tc>
          <w:tcPr>
            <w:tcW w:w="3544" w:type="dxa"/>
          </w:tcPr>
          <w:p w:rsidR="00CD4350" w:rsidRPr="00147CBB" w:rsidRDefault="00CD4350" w:rsidP="00CD4350">
            <w:pPr>
              <w:spacing w:after="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147CBB">
              <w:rPr>
                <w:rFonts w:ascii="Times New Roman" w:hAnsi="Times New Roman" w:cs="Times New Roman"/>
                <w:b/>
                <w:u w:val="single"/>
              </w:rPr>
              <w:t>Концедент:</w:t>
            </w:r>
            <w:r w:rsidRPr="00147CBB">
              <w:rPr>
                <w:rFonts w:ascii="Times New Roman" w:hAnsi="Times New Roman" w:cs="Times New Roman"/>
                <w:b/>
              </w:rPr>
              <w:t xml:space="preserve"> Администрация Новобатуринского сельского поселения</w:t>
            </w:r>
          </w:p>
        </w:tc>
        <w:tc>
          <w:tcPr>
            <w:tcW w:w="3227" w:type="dxa"/>
          </w:tcPr>
          <w:p w:rsidR="00CD4350" w:rsidRPr="00D0757C" w:rsidRDefault="00CD4350" w:rsidP="00CD4350">
            <w:pPr>
              <w:pStyle w:val="a8"/>
              <w:rPr>
                <w:rFonts w:cs="Times New Roman"/>
              </w:rPr>
            </w:pPr>
            <w:r w:rsidRPr="00D0757C">
              <w:rPr>
                <w:rFonts w:eastAsia="Times New Roman" w:cs="Times New Roman"/>
              </w:rPr>
              <w:t xml:space="preserve">Концессионер:                                               </w:t>
            </w:r>
          </w:p>
        </w:tc>
        <w:tc>
          <w:tcPr>
            <w:tcW w:w="3543" w:type="dxa"/>
          </w:tcPr>
          <w:p w:rsidR="00CD4350" w:rsidRPr="00D0757C" w:rsidRDefault="00CD4350" w:rsidP="00CD4350">
            <w:pPr>
              <w:pStyle w:val="a8"/>
              <w:rPr>
                <w:rFonts w:eastAsia="Times New Roman" w:cs="Times New Roman"/>
              </w:rPr>
            </w:pPr>
            <w:r w:rsidRPr="00D0757C">
              <w:rPr>
                <w:rFonts w:eastAsia="Times New Roman" w:cs="Times New Roman"/>
              </w:rPr>
              <w:t>Субъект:</w:t>
            </w:r>
          </w:p>
        </w:tc>
      </w:tr>
      <w:tr w:rsidR="00CD4350" w:rsidRPr="00D0757C" w:rsidTr="004F0D78">
        <w:trPr>
          <w:trHeight w:val="2423"/>
        </w:trPr>
        <w:tc>
          <w:tcPr>
            <w:tcW w:w="3544" w:type="dxa"/>
          </w:tcPr>
          <w:p w:rsidR="00CD4350" w:rsidRPr="00D0757C" w:rsidRDefault="00CD4350" w:rsidP="00CD4350">
            <w:pPr>
              <w:spacing w:after="0"/>
              <w:rPr>
                <w:rFonts w:ascii="Times New Roman" w:hAnsi="Times New Roman" w:cs="Times New Roman"/>
              </w:rPr>
            </w:pPr>
            <w:r w:rsidRPr="00147CBB">
              <w:rPr>
                <w:rFonts w:ascii="Times New Roman" w:hAnsi="Times New Roman" w:cs="Times New Roman"/>
              </w:rPr>
              <w:t>Адрес:     Челябинская область, Еткульский район, п. Новобатурино, ул. Центральная,4</w:t>
            </w:r>
            <w:r w:rsidRPr="00D0757C">
              <w:rPr>
                <w:rFonts w:ascii="Times New Roman" w:hAnsi="Times New Roman" w:cs="Times New Roman"/>
              </w:rPr>
              <w:t xml:space="preserve"> ИНН </w:t>
            </w:r>
            <w:r w:rsidRPr="00D0757C">
              <w:rPr>
                <w:rFonts w:ascii="Times New Roman" w:hAnsi="Times New Roman" w:cs="Times New Roman"/>
                <w:color w:val="00000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</w:rPr>
              <w:t>7430001249</w:t>
            </w:r>
            <w:r w:rsidRPr="00D0757C">
              <w:rPr>
                <w:rFonts w:ascii="Times New Roman" w:hAnsi="Times New Roman" w:cs="Times New Roman"/>
                <w:color w:val="000000"/>
              </w:rPr>
              <w:t xml:space="preserve">          КПП             </w:t>
            </w:r>
            <w:r>
              <w:rPr>
                <w:rFonts w:ascii="Times New Roman" w:hAnsi="Times New Roman" w:cs="Times New Roman"/>
                <w:color w:val="000000"/>
              </w:rPr>
              <w:t>743001001</w:t>
            </w:r>
          </w:p>
          <w:p w:rsidR="00CD4350" w:rsidRPr="00D0757C" w:rsidRDefault="00CD4350" w:rsidP="00CD4350">
            <w:pPr>
              <w:pStyle w:val="16"/>
              <w:pBdr>
                <w:top w:val="nil"/>
                <w:left w:val="nil"/>
                <w:bottom w:val="nil"/>
                <w:right w:val="nil"/>
                <w:between w:val="nil"/>
              </w:pBdr>
              <w:ind w:right="-185"/>
              <w:rPr>
                <w:color w:val="000000"/>
                <w:sz w:val="22"/>
                <w:szCs w:val="22"/>
              </w:rPr>
            </w:pPr>
            <w:r w:rsidRPr="00D0757C">
              <w:rPr>
                <w:color w:val="000000"/>
                <w:sz w:val="22"/>
                <w:szCs w:val="22"/>
              </w:rPr>
              <w:t xml:space="preserve">ОГРН </w:t>
            </w:r>
            <w:r w:rsidRPr="00D0757C">
              <w:rPr>
                <w:color w:val="000000"/>
                <w:sz w:val="22"/>
                <w:szCs w:val="22"/>
              </w:rPr>
              <w:tab/>
              <w:t xml:space="preserve">      </w:t>
            </w:r>
            <w:r>
              <w:rPr>
                <w:color w:val="000000"/>
                <w:sz w:val="22"/>
                <w:szCs w:val="22"/>
              </w:rPr>
              <w:t>1027401637130</w:t>
            </w:r>
            <w:r w:rsidRPr="00D0757C">
              <w:rPr>
                <w:color w:val="000000"/>
                <w:sz w:val="22"/>
                <w:szCs w:val="22"/>
              </w:rPr>
              <w:t xml:space="preserve">           </w:t>
            </w:r>
          </w:p>
          <w:p w:rsidR="00CD4350" w:rsidRPr="00CD4350" w:rsidRDefault="00CD4350" w:rsidP="00CD4350">
            <w:pPr>
              <w:pStyle w:val="16"/>
              <w:pBdr>
                <w:top w:val="nil"/>
                <w:left w:val="nil"/>
                <w:bottom w:val="nil"/>
                <w:right w:val="nil"/>
                <w:between w:val="nil"/>
              </w:pBdr>
              <w:ind w:right="-185"/>
              <w:rPr>
                <w:color w:val="000000"/>
                <w:sz w:val="22"/>
                <w:szCs w:val="22"/>
              </w:rPr>
            </w:pPr>
            <w:r w:rsidRPr="00147CBB">
              <w:t xml:space="preserve"> </w:t>
            </w:r>
            <w:r w:rsidRPr="00D0757C">
              <w:rPr>
                <w:color w:val="000000"/>
                <w:sz w:val="22"/>
                <w:szCs w:val="22"/>
              </w:rPr>
              <w:t xml:space="preserve">Глава      </w:t>
            </w:r>
            <w:r>
              <w:rPr>
                <w:color w:val="000000"/>
                <w:sz w:val="22"/>
                <w:szCs w:val="22"/>
              </w:rPr>
              <w:t>Новобатуринского сельского поселения</w:t>
            </w:r>
          </w:p>
          <w:p w:rsidR="00CD4350" w:rsidRPr="00D0757C" w:rsidRDefault="00CD4350" w:rsidP="00CD4350">
            <w:pPr>
              <w:rPr>
                <w:rFonts w:ascii="Times New Roman" w:hAnsi="Times New Roman" w:cs="Times New Roman"/>
              </w:rPr>
            </w:pPr>
            <w:r w:rsidRPr="00CD4350">
              <w:rPr>
                <w:rFonts w:ascii="Times New Roman" w:hAnsi="Times New Roman" w:cs="Times New Roman"/>
                <w:b/>
              </w:rPr>
              <w:t>_</w:t>
            </w:r>
            <w:r>
              <w:rPr>
                <w:rFonts w:ascii="Times New Roman" w:hAnsi="Times New Roman" w:cs="Times New Roman"/>
              </w:rPr>
              <w:t>_____________</w:t>
            </w:r>
            <w:r w:rsidRPr="00D0757C">
              <w:rPr>
                <w:rFonts w:ascii="Times New Roman" w:hAnsi="Times New Roman" w:cs="Times New Roman"/>
              </w:rPr>
              <w:t xml:space="preserve"> /</w:t>
            </w:r>
            <w:r>
              <w:rPr>
                <w:rFonts w:ascii="Times New Roman" w:hAnsi="Times New Roman" w:cs="Times New Roman"/>
              </w:rPr>
              <w:t xml:space="preserve">Т.Н. Порохина  </w:t>
            </w:r>
            <w:r w:rsidRPr="00D0757C">
              <w:rPr>
                <w:rFonts w:ascii="Times New Roman" w:hAnsi="Times New Roman" w:cs="Times New Roman"/>
              </w:rPr>
              <w:t xml:space="preserve"> /</w:t>
            </w:r>
          </w:p>
          <w:p w:rsidR="00CD4350" w:rsidRPr="00147CBB" w:rsidRDefault="00CD4350" w:rsidP="00CD435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</w:tcPr>
          <w:p w:rsidR="00CD4350" w:rsidRPr="00D0757C" w:rsidRDefault="00CD4350" w:rsidP="00CD4350">
            <w:pPr>
              <w:pStyle w:val="a8"/>
              <w:rPr>
                <w:rFonts w:cs="Times New Roman"/>
              </w:rPr>
            </w:pPr>
            <w:r w:rsidRPr="00D0757C">
              <w:rPr>
                <w:rFonts w:cs="Times New Roman"/>
              </w:rPr>
              <w:t>_________________</w:t>
            </w:r>
          </w:p>
          <w:p w:rsidR="00CD4350" w:rsidRPr="00D0757C" w:rsidRDefault="00CD4350" w:rsidP="00CD4350">
            <w:pPr>
              <w:pStyle w:val="a8"/>
              <w:rPr>
                <w:rFonts w:cs="Times New Roman"/>
              </w:rPr>
            </w:pPr>
          </w:p>
        </w:tc>
        <w:tc>
          <w:tcPr>
            <w:tcW w:w="3543" w:type="dxa"/>
          </w:tcPr>
          <w:p w:rsidR="00CD4350" w:rsidRPr="00D0757C" w:rsidRDefault="00CD4350" w:rsidP="00CD4350">
            <w:pPr>
              <w:pStyle w:val="a8"/>
              <w:rPr>
                <w:rFonts w:cs="Times New Roman"/>
              </w:rPr>
            </w:pPr>
            <w:r w:rsidRPr="00D0757C">
              <w:rPr>
                <w:rFonts w:cs="Times New Roman"/>
              </w:rPr>
              <w:t>_________________________</w:t>
            </w:r>
          </w:p>
          <w:p w:rsidR="00CD4350" w:rsidRPr="00D0757C" w:rsidRDefault="00CD4350" w:rsidP="00CD43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CD4350" w:rsidRDefault="00CD4350" w:rsidP="00043AB9">
      <w:pPr>
        <w:pStyle w:val="a8"/>
        <w:rPr>
          <w:rFonts w:cs="Times New Roman"/>
        </w:rPr>
      </w:pPr>
    </w:p>
    <w:p w:rsidR="00CD4350" w:rsidRDefault="00CD4350" w:rsidP="00043AB9">
      <w:pPr>
        <w:pStyle w:val="a8"/>
        <w:rPr>
          <w:rFonts w:cs="Times New Roman"/>
        </w:rPr>
      </w:pPr>
    </w:p>
    <w:p w:rsidR="00CD4350" w:rsidRDefault="00CD4350" w:rsidP="00043AB9">
      <w:pPr>
        <w:pStyle w:val="a8"/>
        <w:rPr>
          <w:rFonts w:cs="Times New Roman"/>
        </w:rPr>
      </w:pPr>
    </w:p>
    <w:p w:rsidR="00FD7097" w:rsidRPr="00D0757C" w:rsidRDefault="00BD69E2" w:rsidP="00043AB9">
      <w:pPr>
        <w:pStyle w:val="a8"/>
        <w:rPr>
          <w:rFonts w:cs="Times New Roman"/>
        </w:rPr>
      </w:pPr>
      <w:r w:rsidRPr="00D0757C">
        <w:rPr>
          <w:rFonts w:cs="Times New Roman"/>
        </w:rPr>
        <w:t>«___»</w:t>
      </w:r>
      <w:r w:rsidR="00FD7097" w:rsidRPr="00D0757C">
        <w:rPr>
          <w:rFonts w:cs="Times New Roman"/>
        </w:rPr>
        <w:t> _____________ 20</w:t>
      </w:r>
      <w:r w:rsidR="004A76F4" w:rsidRPr="00D0757C">
        <w:rPr>
          <w:rFonts w:cs="Times New Roman"/>
        </w:rPr>
        <w:t>2</w:t>
      </w:r>
      <w:r w:rsidR="004F0D78">
        <w:rPr>
          <w:rFonts w:cs="Times New Roman"/>
        </w:rPr>
        <w:t>3</w:t>
      </w:r>
      <w:r w:rsidR="00FD7097" w:rsidRPr="00D0757C">
        <w:rPr>
          <w:rFonts w:cs="Times New Roman"/>
        </w:rPr>
        <w:t xml:space="preserve">г.      </w:t>
      </w:r>
      <w:r w:rsidRPr="00D0757C">
        <w:rPr>
          <w:rFonts w:cs="Times New Roman"/>
        </w:rPr>
        <w:t>«___»</w:t>
      </w:r>
      <w:r w:rsidR="00FD7097" w:rsidRPr="00D0757C">
        <w:rPr>
          <w:rFonts w:cs="Times New Roman"/>
        </w:rPr>
        <w:t> ________</w:t>
      </w:r>
      <w:r w:rsidR="004A76F4" w:rsidRPr="00D0757C">
        <w:rPr>
          <w:rFonts w:cs="Times New Roman"/>
        </w:rPr>
        <w:t>_____ 202</w:t>
      </w:r>
      <w:r w:rsidR="004F0D78">
        <w:rPr>
          <w:rFonts w:cs="Times New Roman"/>
        </w:rPr>
        <w:t>3</w:t>
      </w:r>
      <w:r w:rsidR="00FD7097" w:rsidRPr="00D0757C">
        <w:rPr>
          <w:rFonts w:cs="Times New Roman"/>
        </w:rPr>
        <w:t xml:space="preserve">г.                   </w:t>
      </w:r>
      <w:r w:rsidRPr="00D0757C">
        <w:rPr>
          <w:rFonts w:cs="Times New Roman"/>
        </w:rPr>
        <w:t xml:space="preserve">  «</w:t>
      </w:r>
      <w:r w:rsidR="004A76F4" w:rsidRPr="00D0757C">
        <w:rPr>
          <w:rFonts w:cs="Times New Roman"/>
        </w:rPr>
        <w:t>___</w:t>
      </w:r>
      <w:r w:rsidRPr="00D0757C">
        <w:rPr>
          <w:rFonts w:cs="Times New Roman"/>
        </w:rPr>
        <w:t>»</w:t>
      </w:r>
      <w:r w:rsidR="004A76F4" w:rsidRPr="00D0757C">
        <w:rPr>
          <w:rFonts w:cs="Times New Roman"/>
        </w:rPr>
        <w:t> _____________ 202</w:t>
      </w:r>
      <w:r w:rsidR="004F0D78">
        <w:rPr>
          <w:rFonts w:cs="Times New Roman"/>
        </w:rPr>
        <w:t>3</w:t>
      </w:r>
      <w:r w:rsidR="00FD7097" w:rsidRPr="00D0757C">
        <w:rPr>
          <w:rFonts w:cs="Times New Roman"/>
        </w:rPr>
        <w:t>г.</w:t>
      </w:r>
    </w:p>
    <w:p w:rsidR="00FD7097" w:rsidRPr="00D0757C" w:rsidRDefault="00FD7097" w:rsidP="00043AB9">
      <w:pPr>
        <w:pStyle w:val="a8"/>
        <w:rPr>
          <w:rFonts w:cs="Times New Roman"/>
        </w:rPr>
      </w:pPr>
      <w:r w:rsidRPr="00D0757C">
        <w:rPr>
          <w:rFonts w:cs="Times New Roman"/>
        </w:rPr>
        <w:t xml:space="preserve">  М.П.                                                              М.П.                                                            М.П.</w:t>
      </w:r>
    </w:p>
    <w:p w:rsidR="00513D1D" w:rsidRPr="00D0757C" w:rsidRDefault="00513D1D" w:rsidP="00043AB9">
      <w:pPr>
        <w:pStyle w:val="20"/>
        <w:shd w:val="clear" w:color="auto" w:fill="auto"/>
        <w:spacing w:after="0" w:line="240" w:lineRule="auto"/>
        <w:jc w:val="right"/>
        <w:rPr>
          <w:rStyle w:val="20pt0"/>
          <w:sz w:val="22"/>
          <w:szCs w:val="22"/>
        </w:rPr>
      </w:pPr>
    </w:p>
    <w:p w:rsidR="00513D1D" w:rsidRPr="00D0757C" w:rsidRDefault="00513D1D" w:rsidP="00043AB9">
      <w:pPr>
        <w:pStyle w:val="20"/>
        <w:shd w:val="clear" w:color="auto" w:fill="auto"/>
        <w:spacing w:after="0" w:line="240" w:lineRule="auto"/>
        <w:jc w:val="right"/>
        <w:rPr>
          <w:rStyle w:val="20pt0"/>
          <w:sz w:val="22"/>
          <w:szCs w:val="22"/>
        </w:rPr>
      </w:pPr>
    </w:p>
    <w:p w:rsidR="00513D1D" w:rsidRPr="00D0757C" w:rsidRDefault="00513D1D" w:rsidP="00043AB9">
      <w:pPr>
        <w:pStyle w:val="20"/>
        <w:shd w:val="clear" w:color="auto" w:fill="auto"/>
        <w:spacing w:after="0" w:line="240" w:lineRule="auto"/>
        <w:jc w:val="right"/>
        <w:rPr>
          <w:rStyle w:val="20pt0"/>
          <w:sz w:val="22"/>
          <w:szCs w:val="22"/>
        </w:rPr>
      </w:pPr>
    </w:p>
    <w:p w:rsidR="00513D1D" w:rsidRPr="00D0757C" w:rsidRDefault="00513D1D" w:rsidP="00043AB9">
      <w:pPr>
        <w:pStyle w:val="20"/>
        <w:shd w:val="clear" w:color="auto" w:fill="auto"/>
        <w:spacing w:after="0" w:line="240" w:lineRule="auto"/>
        <w:jc w:val="right"/>
        <w:rPr>
          <w:rStyle w:val="20pt0"/>
          <w:sz w:val="22"/>
          <w:szCs w:val="22"/>
        </w:rPr>
      </w:pPr>
    </w:p>
    <w:p w:rsidR="00513D1D" w:rsidRPr="00D0757C" w:rsidRDefault="00513D1D" w:rsidP="00043AB9">
      <w:pPr>
        <w:pStyle w:val="20"/>
        <w:shd w:val="clear" w:color="auto" w:fill="auto"/>
        <w:spacing w:after="0" w:line="240" w:lineRule="auto"/>
        <w:jc w:val="right"/>
        <w:rPr>
          <w:rStyle w:val="20pt0"/>
          <w:sz w:val="22"/>
          <w:szCs w:val="22"/>
        </w:rPr>
      </w:pPr>
    </w:p>
    <w:p w:rsidR="00513D1D" w:rsidRPr="00D0757C" w:rsidRDefault="00513D1D" w:rsidP="00043AB9">
      <w:pPr>
        <w:pStyle w:val="20"/>
        <w:shd w:val="clear" w:color="auto" w:fill="auto"/>
        <w:spacing w:after="0" w:line="240" w:lineRule="auto"/>
        <w:jc w:val="right"/>
        <w:rPr>
          <w:rStyle w:val="20pt0"/>
          <w:sz w:val="22"/>
          <w:szCs w:val="22"/>
        </w:rPr>
      </w:pPr>
    </w:p>
    <w:p w:rsidR="00513D1D" w:rsidRPr="00D0757C" w:rsidRDefault="00513D1D" w:rsidP="00043AB9">
      <w:pPr>
        <w:pStyle w:val="20"/>
        <w:shd w:val="clear" w:color="auto" w:fill="auto"/>
        <w:spacing w:after="0" w:line="240" w:lineRule="auto"/>
        <w:jc w:val="right"/>
        <w:rPr>
          <w:rStyle w:val="20pt0"/>
          <w:sz w:val="22"/>
          <w:szCs w:val="22"/>
        </w:rPr>
      </w:pPr>
    </w:p>
    <w:p w:rsidR="00513D1D" w:rsidRPr="00D0757C" w:rsidRDefault="00513D1D" w:rsidP="00043AB9">
      <w:pPr>
        <w:pStyle w:val="20"/>
        <w:shd w:val="clear" w:color="auto" w:fill="auto"/>
        <w:spacing w:after="0" w:line="240" w:lineRule="auto"/>
        <w:jc w:val="right"/>
        <w:rPr>
          <w:rStyle w:val="20pt0"/>
          <w:sz w:val="22"/>
          <w:szCs w:val="22"/>
        </w:rPr>
      </w:pPr>
    </w:p>
    <w:p w:rsidR="00513D1D" w:rsidRPr="00D0757C" w:rsidRDefault="00513D1D" w:rsidP="00043AB9">
      <w:pPr>
        <w:pStyle w:val="20"/>
        <w:shd w:val="clear" w:color="auto" w:fill="auto"/>
        <w:spacing w:after="0" w:line="240" w:lineRule="auto"/>
        <w:jc w:val="right"/>
        <w:rPr>
          <w:rStyle w:val="20pt0"/>
          <w:sz w:val="22"/>
          <w:szCs w:val="22"/>
        </w:rPr>
      </w:pPr>
    </w:p>
    <w:p w:rsidR="00513D1D" w:rsidRPr="00D0757C" w:rsidRDefault="00513D1D" w:rsidP="00043AB9">
      <w:pPr>
        <w:pStyle w:val="20"/>
        <w:shd w:val="clear" w:color="auto" w:fill="auto"/>
        <w:spacing w:after="0" w:line="240" w:lineRule="auto"/>
        <w:jc w:val="right"/>
        <w:rPr>
          <w:rStyle w:val="20pt0"/>
          <w:sz w:val="22"/>
          <w:szCs w:val="22"/>
        </w:rPr>
      </w:pPr>
    </w:p>
    <w:p w:rsidR="00513D1D" w:rsidRPr="00D0757C" w:rsidRDefault="00513D1D" w:rsidP="00043AB9">
      <w:pPr>
        <w:pStyle w:val="20"/>
        <w:shd w:val="clear" w:color="auto" w:fill="auto"/>
        <w:spacing w:after="0" w:line="240" w:lineRule="auto"/>
        <w:jc w:val="right"/>
        <w:rPr>
          <w:rStyle w:val="20pt0"/>
          <w:sz w:val="22"/>
          <w:szCs w:val="22"/>
        </w:rPr>
      </w:pPr>
    </w:p>
    <w:p w:rsidR="00513D1D" w:rsidRPr="00D0757C" w:rsidRDefault="00513D1D" w:rsidP="00043AB9">
      <w:pPr>
        <w:pStyle w:val="20"/>
        <w:shd w:val="clear" w:color="auto" w:fill="auto"/>
        <w:spacing w:after="0" w:line="240" w:lineRule="auto"/>
        <w:jc w:val="right"/>
        <w:rPr>
          <w:rStyle w:val="20pt0"/>
          <w:sz w:val="22"/>
          <w:szCs w:val="22"/>
        </w:rPr>
      </w:pPr>
    </w:p>
    <w:p w:rsidR="00513D1D" w:rsidRPr="00D0757C" w:rsidRDefault="00513D1D" w:rsidP="00043AB9">
      <w:pPr>
        <w:pStyle w:val="20"/>
        <w:shd w:val="clear" w:color="auto" w:fill="auto"/>
        <w:spacing w:after="0" w:line="240" w:lineRule="auto"/>
        <w:jc w:val="right"/>
        <w:rPr>
          <w:rStyle w:val="20pt0"/>
          <w:sz w:val="22"/>
          <w:szCs w:val="22"/>
        </w:rPr>
      </w:pPr>
    </w:p>
    <w:p w:rsidR="00513D1D" w:rsidRPr="00D0757C" w:rsidRDefault="00513D1D" w:rsidP="00043AB9">
      <w:pPr>
        <w:pStyle w:val="20"/>
        <w:shd w:val="clear" w:color="auto" w:fill="auto"/>
        <w:spacing w:after="0" w:line="240" w:lineRule="auto"/>
        <w:jc w:val="right"/>
        <w:rPr>
          <w:rStyle w:val="20pt0"/>
          <w:sz w:val="22"/>
          <w:szCs w:val="22"/>
        </w:rPr>
      </w:pPr>
    </w:p>
    <w:p w:rsidR="00513D1D" w:rsidRPr="00D0757C" w:rsidRDefault="00513D1D" w:rsidP="00043AB9">
      <w:pPr>
        <w:pStyle w:val="20"/>
        <w:shd w:val="clear" w:color="auto" w:fill="auto"/>
        <w:spacing w:after="0" w:line="240" w:lineRule="auto"/>
        <w:jc w:val="right"/>
        <w:rPr>
          <w:rStyle w:val="20pt0"/>
          <w:sz w:val="22"/>
          <w:szCs w:val="22"/>
        </w:rPr>
      </w:pPr>
    </w:p>
    <w:p w:rsidR="00513D1D" w:rsidRPr="00D0757C" w:rsidRDefault="00513D1D" w:rsidP="00043AB9">
      <w:pPr>
        <w:pStyle w:val="20"/>
        <w:shd w:val="clear" w:color="auto" w:fill="auto"/>
        <w:spacing w:after="0" w:line="240" w:lineRule="auto"/>
        <w:jc w:val="left"/>
        <w:rPr>
          <w:rStyle w:val="20pt0"/>
          <w:sz w:val="22"/>
          <w:szCs w:val="22"/>
        </w:rPr>
      </w:pPr>
    </w:p>
    <w:p w:rsidR="006A21A3" w:rsidRPr="00D0757C" w:rsidRDefault="006A21A3" w:rsidP="00043AB9">
      <w:pPr>
        <w:pStyle w:val="20"/>
        <w:shd w:val="clear" w:color="auto" w:fill="auto"/>
        <w:spacing w:after="0" w:line="240" w:lineRule="auto"/>
        <w:jc w:val="left"/>
        <w:rPr>
          <w:rStyle w:val="20pt0"/>
          <w:sz w:val="22"/>
          <w:szCs w:val="22"/>
        </w:rPr>
      </w:pPr>
    </w:p>
    <w:p w:rsidR="006A21A3" w:rsidRPr="00D0757C" w:rsidRDefault="006A21A3" w:rsidP="00043AB9">
      <w:pPr>
        <w:pStyle w:val="20"/>
        <w:shd w:val="clear" w:color="auto" w:fill="auto"/>
        <w:spacing w:after="0" w:line="240" w:lineRule="auto"/>
        <w:jc w:val="left"/>
        <w:rPr>
          <w:rStyle w:val="20pt0"/>
          <w:sz w:val="22"/>
          <w:szCs w:val="22"/>
        </w:rPr>
      </w:pPr>
    </w:p>
    <w:p w:rsidR="006A21A3" w:rsidRPr="00D0757C" w:rsidRDefault="006A21A3" w:rsidP="00043AB9">
      <w:pPr>
        <w:pStyle w:val="20"/>
        <w:shd w:val="clear" w:color="auto" w:fill="auto"/>
        <w:spacing w:after="0" w:line="240" w:lineRule="auto"/>
        <w:jc w:val="left"/>
        <w:rPr>
          <w:rStyle w:val="20pt0"/>
          <w:sz w:val="22"/>
          <w:szCs w:val="22"/>
        </w:rPr>
      </w:pPr>
    </w:p>
    <w:p w:rsidR="006A21A3" w:rsidRPr="00D0757C" w:rsidRDefault="006A21A3" w:rsidP="00043AB9">
      <w:pPr>
        <w:pStyle w:val="20"/>
        <w:shd w:val="clear" w:color="auto" w:fill="auto"/>
        <w:spacing w:after="0" w:line="240" w:lineRule="auto"/>
        <w:jc w:val="left"/>
        <w:rPr>
          <w:rStyle w:val="20pt0"/>
          <w:sz w:val="22"/>
          <w:szCs w:val="22"/>
        </w:rPr>
      </w:pPr>
    </w:p>
    <w:p w:rsidR="006A21A3" w:rsidRPr="00D0757C" w:rsidRDefault="006A21A3" w:rsidP="00043AB9">
      <w:pPr>
        <w:pStyle w:val="20"/>
        <w:shd w:val="clear" w:color="auto" w:fill="auto"/>
        <w:spacing w:after="0" w:line="240" w:lineRule="auto"/>
        <w:jc w:val="left"/>
        <w:rPr>
          <w:rStyle w:val="20pt0"/>
          <w:sz w:val="22"/>
          <w:szCs w:val="22"/>
        </w:rPr>
      </w:pPr>
    </w:p>
    <w:p w:rsidR="006A21A3" w:rsidRPr="00D0757C" w:rsidRDefault="006A21A3" w:rsidP="00043AB9">
      <w:pPr>
        <w:pStyle w:val="20"/>
        <w:shd w:val="clear" w:color="auto" w:fill="auto"/>
        <w:spacing w:after="0" w:line="240" w:lineRule="auto"/>
        <w:jc w:val="left"/>
        <w:rPr>
          <w:rStyle w:val="20pt0"/>
          <w:sz w:val="22"/>
          <w:szCs w:val="22"/>
        </w:rPr>
      </w:pPr>
    </w:p>
    <w:p w:rsidR="00FD7097" w:rsidRDefault="00FD7097" w:rsidP="00043AB9">
      <w:pPr>
        <w:pStyle w:val="20"/>
        <w:shd w:val="clear" w:color="auto" w:fill="auto"/>
        <w:spacing w:after="0" w:line="240" w:lineRule="auto"/>
        <w:jc w:val="left"/>
        <w:rPr>
          <w:rStyle w:val="20pt0"/>
          <w:sz w:val="22"/>
          <w:szCs w:val="22"/>
        </w:rPr>
      </w:pPr>
    </w:p>
    <w:p w:rsidR="00CD4350" w:rsidRPr="00D0757C" w:rsidRDefault="00CD4350" w:rsidP="00043AB9">
      <w:pPr>
        <w:pStyle w:val="20"/>
        <w:shd w:val="clear" w:color="auto" w:fill="auto"/>
        <w:spacing w:after="0" w:line="240" w:lineRule="auto"/>
        <w:jc w:val="left"/>
        <w:rPr>
          <w:rStyle w:val="20pt0"/>
          <w:sz w:val="22"/>
          <w:szCs w:val="22"/>
        </w:rPr>
      </w:pPr>
    </w:p>
    <w:p w:rsidR="00907269" w:rsidRPr="00D0757C" w:rsidRDefault="00907269" w:rsidP="00043AB9">
      <w:pPr>
        <w:pStyle w:val="20"/>
        <w:shd w:val="clear" w:color="auto" w:fill="auto"/>
        <w:spacing w:after="0" w:line="240" w:lineRule="auto"/>
        <w:jc w:val="left"/>
        <w:rPr>
          <w:rStyle w:val="20pt0"/>
          <w:sz w:val="22"/>
          <w:szCs w:val="22"/>
        </w:rPr>
      </w:pPr>
    </w:p>
    <w:p w:rsidR="00513D1D" w:rsidRPr="00D0757C" w:rsidRDefault="00513D1D" w:rsidP="00DF66D7">
      <w:pPr>
        <w:pStyle w:val="20"/>
        <w:shd w:val="clear" w:color="auto" w:fill="auto"/>
        <w:spacing w:after="0" w:line="240" w:lineRule="auto"/>
        <w:jc w:val="right"/>
        <w:rPr>
          <w:rStyle w:val="20pt0"/>
          <w:sz w:val="22"/>
          <w:szCs w:val="22"/>
        </w:rPr>
      </w:pPr>
      <w:r w:rsidRPr="00D0757C">
        <w:rPr>
          <w:rStyle w:val="20pt0"/>
          <w:sz w:val="22"/>
          <w:szCs w:val="22"/>
        </w:rPr>
        <w:lastRenderedPageBreak/>
        <w:t>п</w:t>
      </w:r>
      <w:r w:rsidR="007D0107" w:rsidRPr="00D0757C">
        <w:rPr>
          <w:rStyle w:val="20pt0"/>
          <w:sz w:val="22"/>
          <w:szCs w:val="22"/>
        </w:rPr>
        <w:t>риложение № 6</w:t>
      </w:r>
      <w:r w:rsidR="000607AB">
        <w:rPr>
          <w:rStyle w:val="20pt0"/>
          <w:sz w:val="22"/>
          <w:szCs w:val="22"/>
        </w:rPr>
        <w:t>КС</w:t>
      </w:r>
    </w:p>
    <w:p w:rsidR="007D0107" w:rsidRPr="00D0757C" w:rsidRDefault="007D0107" w:rsidP="00DF66D7">
      <w:pPr>
        <w:pStyle w:val="20"/>
        <w:shd w:val="clear" w:color="auto" w:fill="auto"/>
        <w:spacing w:after="0" w:line="240" w:lineRule="auto"/>
        <w:jc w:val="right"/>
        <w:rPr>
          <w:rStyle w:val="20pt0"/>
          <w:sz w:val="22"/>
          <w:szCs w:val="22"/>
        </w:rPr>
      </w:pPr>
      <w:r w:rsidRPr="00D0757C">
        <w:rPr>
          <w:rStyle w:val="20pt0"/>
          <w:sz w:val="22"/>
          <w:szCs w:val="22"/>
        </w:rPr>
        <w:t xml:space="preserve"> к концессионному соглашению</w:t>
      </w:r>
    </w:p>
    <w:p w:rsidR="00BD69E2" w:rsidRPr="00D0757C" w:rsidRDefault="00BD69E2" w:rsidP="00DF66D7">
      <w:pPr>
        <w:pStyle w:val="a8"/>
        <w:jc w:val="right"/>
        <w:rPr>
          <w:rFonts w:cs="Times New Roman"/>
          <w:b/>
        </w:rPr>
      </w:pPr>
      <w:r w:rsidRPr="00D0757C">
        <w:rPr>
          <w:rFonts w:cs="Times New Roman"/>
        </w:rPr>
        <w:t xml:space="preserve">№ </w:t>
      </w:r>
      <w:proofErr w:type="spellStart"/>
      <w:r w:rsidRPr="00D0757C">
        <w:rPr>
          <w:rFonts w:cs="Times New Roman"/>
        </w:rPr>
        <w:t>__от</w:t>
      </w:r>
      <w:proofErr w:type="spellEnd"/>
      <w:r w:rsidRPr="00D0757C">
        <w:rPr>
          <w:rFonts w:cs="Times New Roman"/>
        </w:rPr>
        <w:t xml:space="preserve"> «__» ___________ 202</w:t>
      </w:r>
      <w:r w:rsidR="000607AB">
        <w:rPr>
          <w:rFonts w:cs="Times New Roman"/>
        </w:rPr>
        <w:t xml:space="preserve">4 </w:t>
      </w:r>
      <w:r w:rsidRPr="00D0757C">
        <w:rPr>
          <w:rFonts w:cs="Times New Roman"/>
        </w:rPr>
        <w:t>г.</w:t>
      </w:r>
    </w:p>
    <w:p w:rsidR="00BD69E2" w:rsidRPr="00D0757C" w:rsidRDefault="00BD69E2" w:rsidP="00DF66D7">
      <w:pPr>
        <w:pStyle w:val="20"/>
        <w:shd w:val="clear" w:color="auto" w:fill="auto"/>
        <w:spacing w:after="0" w:line="240" w:lineRule="auto"/>
        <w:jc w:val="right"/>
        <w:rPr>
          <w:rStyle w:val="20pt0"/>
          <w:sz w:val="22"/>
          <w:szCs w:val="22"/>
        </w:rPr>
      </w:pPr>
    </w:p>
    <w:p w:rsidR="007D0107" w:rsidRPr="00D0757C" w:rsidRDefault="007D0107" w:rsidP="00DF66D7">
      <w:pPr>
        <w:pStyle w:val="a8"/>
        <w:jc w:val="center"/>
        <w:rPr>
          <w:rFonts w:cs="Times New Roman"/>
          <w:b/>
        </w:rPr>
      </w:pPr>
      <w:bookmarkStart w:id="14" w:name="bookmark15"/>
      <w:r w:rsidRPr="00D0757C">
        <w:rPr>
          <w:rFonts w:cs="Times New Roman"/>
          <w:b/>
        </w:rPr>
        <w:t>Порядок возмещения расходов Концессионера:</w:t>
      </w:r>
      <w:bookmarkEnd w:id="14"/>
    </w:p>
    <w:p w:rsidR="00DF66D7" w:rsidRPr="00D0757C" w:rsidRDefault="00DF66D7" w:rsidP="00DF66D7">
      <w:pPr>
        <w:pStyle w:val="a8"/>
        <w:jc w:val="center"/>
        <w:rPr>
          <w:rFonts w:cs="Times New Roman"/>
          <w:b/>
        </w:rPr>
      </w:pPr>
    </w:p>
    <w:p w:rsidR="007D0107" w:rsidRPr="00D0757C" w:rsidRDefault="00DB003A" w:rsidP="00DF66D7">
      <w:pPr>
        <w:pStyle w:val="a8"/>
        <w:rPr>
          <w:rFonts w:cs="Times New Roman"/>
          <w:b/>
        </w:rPr>
      </w:pPr>
      <w:bookmarkStart w:id="15" w:name="bookmark16"/>
      <w:r w:rsidRPr="00D0757C">
        <w:rPr>
          <w:rFonts w:cs="Times New Roman"/>
          <w:b/>
        </w:rPr>
        <w:t xml:space="preserve">1. </w:t>
      </w:r>
      <w:r w:rsidR="00DF66D7" w:rsidRPr="00D0757C">
        <w:rPr>
          <w:rFonts w:cs="Times New Roman"/>
          <w:b/>
        </w:rPr>
        <w:t>На создание</w:t>
      </w:r>
      <w:r w:rsidR="007D0107" w:rsidRPr="00D0757C">
        <w:rPr>
          <w:rFonts w:cs="Times New Roman"/>
          <w:b/>
        </w:rPr>
        <w:t xml:space="preserve"> и (или) реконструкцию, и (или) модернизацию (капитальный ремонт) Объекта Соглашения:</w:t>
      </w:r>
      <w:bookmarkEnd w:id="15"/>
    </w:p>
    <w:p w:rsidR="007D0107" w:rsidRPr="00D0757C" w:rsidRDefault="00DB003A" w:rsidP="00DB003A">
      <w:pPr>
        <w:pStyle w:val="a8"/>
        <w:rPr>
          <w:rFonts w:cs="Times New Roman"/>
        </w:rPr>
      </w:pPr>
      <w:r w:rsidRPr="00D0757C">
        <w:rPr>
          <w:rFonts w:cs="Times New Roman"/>
        </w:rPr>
        <w:t xml:space="preserve">1.1. </w:t>
      </w:r>
      <w:r w:rsidR="007D0107" w:rsidRPr="00D0757C">
        <w:rPr>
          <w:rFonts w:cs="Times New Roman"/>
        </w:rPr>
        <w:t>В случае если в течени</w:t>
      </w:r>
      <w:r w:rsidR="004A76F4" w:rsidRPr="00D0757C">
        <w:rPr>
          <w:rFonts w:cs="Times New Roman"/>
        </w:rPr>
        <w:t>е</w:t>
      </w:r>
      <w:r w:rsidR="007D0107" w:rsidRPr="00D0757C">
        <w:rPr>
          <w:rFonts w:cs="Times New Roman"/>
        </w:rPr>
        <w:t xml:space="preserve"> срока действия настоящего концессионного соглашения Концессионер производит выполнение работ по созданию и (или) реконструкции, и (или) модернизации (капитального ремонта) Объекта Соглашения выше своих предельных расходов в определенный период, которые были указаны в Приложении №</w:t>
      </w:r>
      <w:r w:rsidR="00AA1968">
        <w:rPr>
          <w:rFonts w:cs="Times New Roman"/>
        </w:rPr>
        <w:t xml:space="preserve"> </w:t>
      </w:r>
      <w:r w:rsidR="007D0107" w:rsidRPr="00D0757C">
        <w:rPr>
          <w:rFonts w:cs="Times New Roman"/>
        </w:rPr>
        <w:t>3 и Приложении №</w:t>
      </w:r>
      <w:r w:rsidR="00AA1968">
        <w:rPr>
          <w:rFonts w:cs="Times New Roman"/>
        </w:rPr>
        <w:t xml:space="preserve"> </w:t>
      </w:r>
      <w:r w:rsidR="007D0107" w:rsidRPr="00D0757C">
        <w:rPr>
          <w:rFonts w:cs="Times New Roman"/>
        </w:rPr>
        <w:t>4, то Концедент</w:t>
      </w:r>
      <w:r w:rsidR="009009DD" w:rsidRPr="00D0757C">
        <w:rPr>
          <w:rFonts w:cs="Times New Roman"/>
        </w:rPr>
        <w:t xml:space="preserve"> </w:t>
      </w:r>
      <w:r w:rsidR="00064B54" w:rsidRPr="00D0757C">
        <w:rPr>
          <w:rFonts w:cs="Times New Roman"/>
        </w:rPr>
        <w:t>обязан</w:t>
      </w:r>
      <w:r w:rsidR="009009DD" w:rsidRPr="00D0757C">
        <w:rPr>
          <w:rFonts w:cs="Times New Roman"/>
        </w:rPr>
        <w:t xml:space="preserve"> </w:t>
      </w:r>
      <w:r w:rsidR="007D0107" w:rsidRPr="00D0757C">
        <w:rPr>
          <w:rFonts w:cs="Times New Roman"/>
        </w:rPr>
        <w:t xml:space="preserve">направить Концессионеру недостающие денежные средства на </w:t>
      </w:r>
      <w:proofErr w:type="spellStart"/>
      <w:r w:rsidR="007D0107" w:rsidRPr="00D0757C">
        <w:rPr>
          <w:rFonts w:cs="Times New Roman"/>
        </w:rPr>
        <w:t>софинансирование</w:t>
      </w:r>
      <w:proofErr w:type="spellEnd"/>
      <w:r w:rsidR="007D0107" w:rsidRPr="00D0757C">
        <w:rPr>
          <w:rFonts w:cs="Times New Roman"/>
        </w:rPr>
        <w:t xml:space="preserve"> для выполнения этих работ.</w:t>
      </w:r>
    </w:p>
    <w:p w:rsidR="007D0107" w:rsidRPr="00D0757C" w:rsidRDefault="00DB003A" w:rsidP="00DB003A">
      <w:pPr>
        <w:pStyle w:val="21"/>
        <w:shd w:val="clear" w:color="auto" w:fill="auto"/>
        <w:tabs>
          <w:tab w:val="left" w:pos="319"/>
        </w:tabs>
        <w:spacing w:before="0" w:after="0" w:line="240" w:lineRule="auto"/>
        <w:ind w:right="2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 xml:space="preserve">1.2. </w:t>
      </w:r>
      <w:r w:rsidR="007D0107" w:rsidRPr="00D0757C">
        <w:rPr>
          <w:color w:val="000000"/>
          <w:sz w:val="22"/>
          <w:szCs w:val="22"/>
        </w:rPr>
        <w:t xml:space="preserve">Перед началом выполнения работ по созданию и (или) реконструкции, и (или) модернизации (капитального ремонта) Объекта Соглашения Концессионер обязан направить </w:t>
      </w:r>
      <w:proofErr w:type="spellStart"/>
      <w:r w:rsidR="007D0107" w:rsidRPr="00D0757C">
        <w:rPr>
          <w:color w:val="000000"/>
          <w:sz w:val="22"/>
          <w:szCs w:val="22"/>
        </w:rPr>
        <w:t>Концеденту</w:t>
      </w:r>
      <w:proofErr w:type="spellEnd"/>
      <w:r w:rsidR="007D0107" w:rsidRPr="00D0757C">
        <w:rPr>
          <w:color w:val="000000"/>
          <w:sz w:val="22"/>
          <w:szCs w:val="22"/>
        </w:rPr>
        <w:t xml:space="preserve"> проектно-сметную документацию (техническое задание) по установленной форме на выполняемые работы для согласования.</w:t>
      </w:r>
    </w:p>
    <w:p w:rsidR="007D0107" w:rsidRPr="00D0757C" w:rsidRDefault="00DB003A" w:rsidP="00DB003A">
      <w:pPr>
        <w:pStyle w:val="21"/>
        <w:shd w:val="clear" w:color="auto" w:fill="auto"/>
        <w:tabs>
          <w:tab w:val="left" w:pos="319"/>
        </w:tabs>
        <w:spacing w:before="0" w:after="0" w:line="240" w:lineRule="auto"/>
        <w:ind w:right="2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 xml:space="preserve">1.3. </w:t>
      </w:r>
      <w:r w:rsidR="007D0107" w:rsidRPr="00D0757C">
        <w:rPr>
          <w:color w:val="000000"/>
          <w:sz w:val="22"/>
          <w:szCs w:val="22"/>
        </w:rPr>
        <w:t xml:space="preserve">Концедент проверяет представленные документы в течении 30 дней с моменты их представления. Если в процессе проверки документов </w:t>
      </w:r>
      <w:proofErr w:type="spellStart"/>
      <w:r w:rsidR="007D0107" w:rsidRPr="00D0757C">
        <w:rPr>
          <w:color w:val="000000"/>
          <w:sz w:val="22"/>
          <w:szCs w:val="22"/>
        </w:rPr>
        <w:t>Концедентом</w:t>
      </w:r>
      <w:proofErr w:type="spellEnd"/>
      <w:r w:rsidR="007D0107" w:rsidRPr="00D0757C">
        <w:rPr>
          <w:color w:val="000000"/>
          <w:sz w:val="22"/>
          <w:szCs w:val="22"/>
        </w:rPr>
        <w:t xml:space="preserve"> выявлены факты недостоверности информации, ошибки расчетов и прочие недостатки, документы возвращаются Концессионеру на доработку с указанием причин возврата.</w:t>
      </w:r>
    </w:p>
    <w:p w:rsidR="00DB003A" w:rsidRPr="00D0757C" w:rsidRDefault="00DB003A" w:rsidP="00DB003A">
      <w:pPr>
        <w:pStyle w:val="21"/>
        <w:shd w:val="clear" w:color="auto" w:fill="auto"/>
        <w:spacing w:before="0" w:after="0" w:line="240" w:lineRule="auto"/>
        <w:ind w:right="20"/>
        <w:rPr>
          <w:color w:val="000000"/>
          <w:sz w:val="22"/>
          <w:szCs w:val="22"/>
        </w:rPr>
      </w:pPr>
      <w:r w:rsidRPr="00D0757C">
        <w:rPr>
          <w:color w:val="000000"/>
          <w:sz w:val="22"/>
          <w:szCs w:val="22"/>
        </w:rPr>
        <w:t xml:space="preserve">1.4. </w:t>
      </w:r>
      <w:r w:rsidR="007D0107" w:rsidRPr="00D0757C">
        <w:rPr>
          <w:color w:val="000000"/>
          <w:sz w:val="22"/>
          <w:szCs w:val="22"/>
        </w:rPr>
        <w:t>В случае отсутствия каких-либо ошибок и неточностей, Концедент согласовывает представленные документы и направляет их Концессионеру с указанием конкретных сроков выполнения работ, после чего Концессионер приступает к их выполнению.</w:t>
      </w:r>
    </w:p>
    <w:p w:rsidR="00DB003A" w:rsidRPr="00D0757C" w:rsidRDefault="00DB003A" w:rsidP="00DB003A">
      <w:pPr>
        <w:pStyle w:val="21"/>
        <w:shd w:val="clear" w:color="auto" w:fill="auto"/>
        <w:spacing w:before="0" w:after="0" w:line="240" w:lineRule="auto"/>
        <w:ind w:right="20"/>
        <w:rPr>
          <w:color w:val="000000"/>
          <w:sz w:val="22"/>
          <w:szCs w:val="22"/>
        </w:rPr>
      </w:pPr>
      <w:r w:rsidRPr="00D0757C">
        <w:rPr>
          <w:color w:val="000000"/>
          <w:sz w:val="22"/>
          <w:szCs w:val="22"/>
        </w:rPr>
        <w:t xml:space="preserve">1.5. </w:t>
      </w:r>
      <w:r w:rsidR="007D0107" w:rsidRPr="00D0757C">
        <w:rPr>
          <w:color w:val="000000"/>
          <w:sz w:val="22"/>
          <w:szCs w:val="22"/>
        </w:rPr>
        <w:t xml:space="preserve">После фактического выполнения работ по созданию и (или) реконструкции, и (или) модернизации (капитального ремонта) Объекта </w:t>
      </w:r>
      <w:r w:rsidRPr="00D0757C">
        <w:rPr>
          <w:color w:val="000000"/>
          <w:sz w:val="22"/>
          <w:szCs w:val="22"/>
        </w:rPr>
        <w:t>с</w:t>
      </w:r>
      <w:r w:rsidR="007D0107" w:rsidRPr="00D0757C">
        <w:rPr>
          <w:color w:val="000000"/>
          <w:sz w:val="22"/>
          <w:szCs w:val="22"/>
        </w:rPr>
        <w:t xml:space="preserve">оглашения Концессионер предоставляет </w:t>
      </w:r>
      <w:proofErr w:type="spellStart"/>
      <w:r w:rsidR="007D0107" w:rsidRPr="00D0757C">
        <w:rPr>
          <w:color w:val="000000"/>
          <w:sz w:val="22"/>
          <w:szCs w:val="22"/>
        </w:rPr>
        <w:t>Концеденту</w:t>
      </w:r>
      <w:proofErr w:type="spellEnd"/>
      <w:r w:rsidR="007D0107" w:rsidRPr="00D0757C">
        <w:rPr>
          <w:color w:val="000000"/>
          <w:sz w:val="22"/>
          <w:szCs w:val="22"/>
        </w:rPr>
        <w:t xml:space="preserve"> акты, справки и счета - фактуры о выполненных работах на оплату по возмещению понесенных Концессионером расходов.</w:t>
      </w:r>
    </w:p>
    <w:p w:rsidR="00DB003A" w:rsidRPr="00D0757C" w:rsidRDefault="00DB003A" w:rsidP="00DB003A">
      <w:pPr>
        <w:pStyle w:val="21"/>
        <w:shd w:val="clear" w:color="auto" w:fill="auto"/>
        <w:spacing w:before="0" w:after="0" w:line="240" w:lineRule="auto"/>
        <w:ind w:right="20"/>
        <w:rPr>
          <w:color w:val="000000"/>
          <w:sz w:val="22"/>
          <w:szCs w:val="22"/>
        </w:rPr>
      </w:pPr>
      <w:r w:rsidRPr="00D0757C">
        <w:rPr>
          <w:color w:val="000000"/>
          <w:sz w:val="22"/>
          <w:szCs w:val="22"/>
        </w:rPr>
        <w:t>1.6. В течение</w:t>
      </w:r>
      <w:r w:rsidR="007D0107" w:rsidRPr="00D0757C">
        <w:rPr>
          <w:color w:val="000000"/>
          <w:sz w:val="22"/>
          <w:szCs w:val="22"/>
        </w:rPr>
        <w:t xml:space="preserve"> 15</w:t>
      </w:r>
      <w:r w:rsidRPr="00D0757C">
        <w:rPr>
          <w:color w:val="000000"/>
          <w:sz w:val="22"/>
          <w:szCs w:val="22"/>
        </w:rPr>
        <w:t xml:space="preserve"> (Пятнадцати)</w:t>
      </w:r>
      <w:r w:rsidR="007D0107" w:rsidRPr="00D0757C">
        <w:rPr>
          <w:color w:val="000000"/>
          <w:sz w:val="22"/>
          <w:szCs w:val="22"/>
        </w:rPr>
        <w:t xml:space="preserve"> календарных дней с момента предоставления актов, справок и счетов - фактур о выполненных работах Концедент производит оплату Концессионеру.</w:t>
      </w:r>
      <w:bookmarkStart w:id="16" w:name="bookmark17"/>
    </w:p>
    <w:p w:rsidR="00DB003A" w:rsidRPr="00D0757C" w:rsidRDefault="00DB003A" w:rsidP="00DB003A">
      <w:pPr>
        <w:pStyle w:val="21"/>
        <w:shd w:val="clear" w:color="auto" w:fill="auto"/>
        <w:spacing w:before="0" w:after="0" w:line="240" w:lineRule="auto"/>
        <w:ind w:right="20"/>
        <w:rPr>
          <w:b/>
          <w:color w:val="000000"/>
          <w:sz w:val="22"/>
          <w:szCs w:val="22"/>
        </w:rPr>
      </w:pPr>
      <w:r w:rsidRPr="00D0757C">
        <w:rPr>
          <w:b/>
          <w:color w:val="000000"/>
          <w:sz w:val="22"/>
          <w:szCs w:val="22"/>
        </w:rPr>
        <w:t xml:space="preserve">2. </w:t>
      </w:r>
      <w:r w:rsidR="007D0107" w:rsidRPr="00D0757C">
        <w:rPr>
          <w:b/>
          <w:color w:val="000000"/>
          <w:sz w:val="22"/>
          <w:szCs w:val="22"/>
        </w:rPr>
        <w:t>Возмещение недополученных доходов и (или) финансового обеспечения (возмещение) затрат Концессионера:</w:t>
      </w:r>
      <w:bookmarkEnd w:id="16"/>
    </w:p>
    <w:p w:rsidR="007D0107" w:rsidRPr="00D0757C" w:rsidRDefault="00DB003A" w:rsidP="00DB003A">
      <w:pPr>
        <w:pStyle w:val="21"/>
        <w:shd w:val="clear" w:color="auto" w:fill="auto"/>
        <w:spacing w:before="0" w:after="0" w:line="240" w:lineRule="auto"/>
        <w:ind w:right="2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2.1.</w:t>
      </w:r>
      <w:r w:rsidR="007D0107" w:rsidRPr="00D0757C">
        <w:rPr>
          <w:color w:val="000000"/>
          <w:sz w:val="22"/>
          <w:szCs w:val="22"/>
        </w:rPr>
        <w:t xml:space="preserve"> Концессионер в период действия настоящего соглашения производит анализ своей деятельности и предоставляет </w:t>
      </w:r>
      <w:proofErr w:type="spellStart"/>
      <w:r w:rsidR="007D0107" w:rsidRPr="00D0757C">
        <w:rPr>
          <w:color w:val="000000"/>
          <w:sz w:val="22"/>
          <w:szCs w:val="22"/>
        </w:rPr>
        <w:t>Концеденту</w:t>
      </w:r>
      <w:proofErr w:type="spellEnd"/>
      <w:r w:rsidR="007D0107" w:rsidRPr="00D0757C">
        <w:rPr>
          <w:color w:val="000000"/>
          <w:sz w:val="22"/>
          <w:szCs w:val="22"/>
        </w:rPr>
        <w:t xml:space="preserve"> следующие документы:</w:t>
      </w:r>
    </w:p>
    <w:p w:rsidR="00DB003A" w:rsidRPr="00D0757C" w:rsidRDefault="007D0107" w:rsidP="00DB003A">
      <w:pPr>
        <w:pStyle w:val="21"/>
        <w:shd w:val="clear" w:color="auto" w:fill="auto"/>
        <w:spacing w:before="0" w:after="0" w:line="240" w:lineRule="auto"/>
        <w:ind w:right="20"/>
        <w:rPr>
          <w:color w:val="000000"/>
          <w:sz w:val="22"/>
          <w:szCs w:val="22"/>
        </w:rPr>
      </w:pPr>
      <w:r w:rsidRPr="00D0757C">
        <w:rPr>
          <w:color w:val="000000"/>
          <w:sz w:val="22"/>
          <w:szCs w:val="22"/>
        </w:rPr>
        <w:t xml:space="preserve">- расчеты, копии бухгалтерских документов, свидетельствующих о понесенных расходах, превышающих расходы в предусмотренном тарифе. </w:t>
      </w:r>
    </w:p>
    <w:p w:rsidR="00290D96" w:rsidRPr="00D0757C" w:rsidRDefault="00DB003A" w:rsidP="00395F6B">
      <w:pPr>
        <w:pStyle w:val="21"/>
        <w:shd w:val="clear" w:color="auto" w:fill="auto"/>
        <w:spacing w:before="0" w:after="0" w:line="240" w:lineRule="auto"/>
        <w:ind w:right="20"/>
        <w:rPr>
          <w:color w:val="000000"/>
          <w:sz w:val="22"/>
          <w:szCs w:val="22"/>
        </w:rPr>
      </w:pPr>
      <w:r w:rsidRPr="00D0757C">
        <w:rPr>
          <w:color w:val="000000"/>
          <w:sz w:val="22"/>
          <w:szCs w:val="22"/>
        </w:rPr>
        <w:t xml:space="preserve">2.2. </w:t>
      </w:r>
      <w:r w:rsidR="007D0107" w:rsidRPr="00D0757C">
        <w:rPr>
          <w:color w:val="000000"/>
          <w:sz w:val="22"/>
          <w:szCs w:val="22"/>
        </w:rPr>
        <w:t>Концедент в течение 10</w:t>
      </w:r>
      <w:r w:rsidRPr="00D0757C">
        <w:rPr>
          <w:color w:val="000000"/>
          <w:sz w:val="22"/>
          <w:szCs w:val="22"/>
        </w:rPr>
        <w:t xml:space="preserve"> (Десяти)</w:t>
      </w:r>
      <w:r w:rsidR="007D0107" w:rsidRPr="00D0757C">
        <w:rPr>
          <w:color w:val="000000"/>
          <w:sz w:val="22"/>
          <w:szCs w:val="22"/>
        </w:rPr>
        <w:t xml:space="preserve"> дней после получения указанных документов проводит проверку и анализ, после чего готовит заключение для принятия решения </w:t>
      </w:r>
      <w:r w:rsidR="00064B54" w:rsidRPr="00D0757C">
        <w:rPr>
          <w:color w:val="000000"/>
          <w:sz w:val="22"/>
          <w:szCs w:val="22"/>
        </w:rPr>
        <w:t>о</w:t>
      </w:r>
      <w:r w:rsidR="009009DD" w:rsidRPr="00D0757C">
        <w:rPr>
          <w:color w:val="000000"/>
          <w:sz w:val="22"/>
          <w:szCs w:val="22"/>
        </w:rPr>
        <w:t xml:space="preserve"> </w:t>
      </w:r>
      <w:r w:rsidR="007D0107" w:rsidRPr="00D0757C">
        <w:rPr>
          <w:color w:val="000000"/>
          <w:sz w:val="22"/>
          <w:szCs w:val="22"/>
        </w:rPr>
        <w:t xml:space="preserve">выделении субсидии и внесении соответствующих изменений в бюджет. </w:t>
      </w:r>
    </w:p>
    <w:p w:rsidR="003A47F4" w:rsidRPr="00D0757C" w:rsidRDefault="007D0107" w:rsidP="003A47F4">
      <w:pPr>
        <w:pStyle w:val="21"/>
        <w:shd w:val="clear" w:color="auto" w:fill="auto"/>
        <w:spacing w:before="0" w:after="0" w:line="240" w:lineRule="auto"/>
        <w:ind w:right="20"/>
        <w:rPr>
          <w:color w:val="000000"/>
          <w:sz w:val="22"/>
          <w:szCs w:val="22"/>
        </w:rPr>
      </w:pPr>
      <w:r w:rsidRPr="00D0757C">
        <w:rPr>
          <w:color w:val="000000"/>
          <w:sz w:val="22"/>
          <w:szCs w:val="22"/>
        </w:rPr>
        <w:t>После принятия решения о выделении субсидии и вступления его в силу, Концедент</w:t>
      </w:r>
      <w:r w:rsidR="00290D96" w:rsidRPr="00D0757C">
        <w:rPr>
          <w:color w:val="000000"/>
          <w:sz w:val="22"/>
          <w:szCs w:val="22"/>
        </w:rPr>
        <w:t>, в срок не позднее 5 (Пяти) календарных дней с даты принятия, указанного в настоящем пункте, решения подготавливает и направляет соответствующий комплект документов в Уполномоченный орган, для завершения процедуры возмещения недополученных Концессионером доходов, подлежащи</w:t>
      </w:r>
      <w:r w:rsidR="003A47F4" w:rsidRPr="00D0757C">
        <w:rPr>
          <w:color w:val="000000"/>
          <w:sz w:val="22"/>
          <w:szCs w:val="22"/>
        </w:rPr>
        <w:t>х</w:t>
      </w:r>
      <w:r w:rsidR="00290D96" w:rsidRPr="00D0757C">
        <w:rPr>
          <w:color w:val="000000"/>
          <w:sz w:val="22"/>
          <w:szCs w:val="22"/>
        </w:rPr>
        <w:t xml:space="preserve"> возмещению за счет средств бюджета </w:t>
      </w:r>
      <w:r w:rsidR="002D3896">
        <w:rPr>
          <w:color w:val="000000"/>
          <w:sz w:val="22"/>
          <w:szCs w:val="22"/>
        </w:rPr>
        <w:t>всех уровней</w:t>
      </w:r>
      <w:r w:rsidR="00290D96" w:rsidRPr="00D0757C">
        <w:rPr>
          <w:color w:val="000000"/>
          <w:sz w:val="22"/>
          <w:szCs w:val="22"/>
        </w:rPr>
        <w:t xml:space="preserve">, в соответствие с п. 4.3. настоящего </w:t>
      </w:r>
      <w:r w:rsidR="003A47F4" w:rsidRPr="00D0757C">
        <w:rPr>
          <w:color w:val="000000"/>
          <w:sz w:val="22"/>
          <w:szCs w:val="22"/>
        </w:rPr>
        <w:t>С</w:t>
      </w:r>
      <w:r w:rsidR="00290D96" w:rsidRPr="00D0757C">
        <w:rPr>
          <w:color w:val="000000"/>
          <w:sz w:val="22"/>
          <w:szCs w:val="22"/>
        </w:rPr>
        <w:t>оглашения</w:t>
      </w:r>
      <w:r w:rsidR="003A47F4" w:rsidRPr="00D0757C">
        <w:rPr>
          <w:color w:val="000000"/>
          <w:sz w:val="22"/>
          <w:szCs w:val="22"/>
        </w:rPr>
        <w:t>.</w:t>
      </w:r>
    </w:p>
    <w:p w:rsidR="007D0107" w:rsidRPr="00D0757C" w:rsidRDefault="000F41FD" w:rsidP="00395F6B">
      <w:pPr>
        <w:pStyle w:val="21"/>
        <w:shd w:val="clear" w:color="auto" w:fill="auto"/>
        <w:spacing w:before="0" w:after="0" w:line="240" w:lineRule="auto"/>
        <w:ind w:right="2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 xml:space="preserve"> </w:t>
      </w:r>
      <w:r w:rsidR="00DB003A" w:rsidRPr="00D0757C">
        <w:rPr>
          <w:color w:val="000000"/>
          <w:sz w:val="22"/>
          <w:szCs w:val="22"/>
        </w:rPr>
        <w:t xml:space="preserve">2.3. </w:t>
      </w:r>
      <w:r w:rsidR="007D0107" w:rsidRPr="00D0757C">
        <w:rPr>
          <w:color w:val="000000"/>
          <w:sz w:val="22"/>
          <w:szCs w:val="22"/>
        </w:rPr>
        <w:t>В соответствии со статьей 78 Бюджетного кодекса РФ Концедент ежегодно предоставляет Концессионеру субсидии в течени</w:t>
      </w:r>
      <w:r w:rsidR="00D174D2" w:rsidRPr="00D0757C">
        <w:rPr>
          <w:color w:val="000000"/>
          <w:sz w:val="22"/>
          <w:szCs w:val="22"/>
        </w:rPr>
        <w:t>е</w:t>
      </w:r>
      <w:r w:rsidR="007D0107" w:rsidRPr="00D0757C">
        <w:rPr>
          <w:color w:val="000000"/>
          <w:sz w:val="22"/>
          <w:szCs w:val="22"/>
        </w:rPr>
        <w:t xml:space="preserve"> срока действия настоящего соглашения на основании </w:t>
      </w:r>
      <w:r w:rsidR="00393C7E" w:rsidRPr="00D0757C">
        <w:rPr>
          <w:color w:val="000000"/>
          <w:sz w:val="22"/>
          <w:szCs w:val="22"/>
        </w:rPr>
        <w:t>настоящего Соглашения, с обязательным предоставлением следующих сведений</w:t>
      </w:r>
      <w:r w:rsidR="007D0107" w:rsidRPr="00D0757C">
        <w:rPr>
          <w:color w:val="000000"/>
          <w:sz w:val="22"/>
          <w:szCs w:val="22"/>
        </w:rPr>
        <w:t>:</w:t>
      </w:r>
    </w:p>
    <w:p w:rsidR="007D0107" w:rsidRPr="00D0757C" w:rsidRDefault="007D0107" w:rsidP="00E160B4">
      <w:pPr>
        <w:pStyle w:val="21"/>
        <w:shd w:val="clear" w:color="auto" w:fill="auto"/>
        <w:tabs>
          <w:tab w:val="left" w:pos="158"/>
        </w:tabs>
        <w:spacing w:before="0" w:after="0" w:line="240" w:lineRule="auto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размер, сроки и цель предоставления субсидии;</w:t>
      </w:r>
    </w:p>
    <w:p w:rsidR="007D0107" w:rsidRPr="00D0757C" w:rsidRDefault="007D0107" w:rsidP="00E160B4">
      <w:pPr>
        <w:pStyle w:val="21"/>
        <w:shd w:val="clear" w:color="auto" w:fill="auto"/>
        <w:tabs>
          <w:tab w:val="left" w:pos="158"/>
        </w:tabs>
        <w:spacing w:before="0" w:after="0" w:line="240" w:lineRule="auto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обязательства Концессионера по целевому использованию субсидии;</w:t>
      </w:r>
    </w:p>
    <w:p w:rsidR="007D0107" w:rsidRPr="00D0757C" w:rsidRDefault="007D0107" w:rsidP="00E160B4">
      <w:pPr>
        <w:pStyle w:val="21"/>
        <w:shd w:val="clear" w:color="auto" w:fill="auto"/>
        <w:tabs>
          <w:tab w:val="left" w:pos="158"/>
        </w:tabs>
        <w:spacing w:before="0" w:after="0" w:line="240" w:lineRule="auto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порядок, сроки предоставления отчетности Концессионером;</w:t>
      </w:r>
    </w:p>
    <w:p w:rsidR="007D0107" w:rsidRPr="00D0757C" w:rsidRDefault="007D0107" w:rsidP="00E160B4">
      <w:pPr>
        <w:pStyle w:val="21"/>
        <w:shd w:val="clear" w:color="auto" w:fill="auto"/>
        <w:tabs>
          <w:tab w:val="left" w:pos="319"/>
        </w:tabs>
        <w:spacing w:before="0" w:after="0" w:line="240" w:lineRule="auto"/>
        <w:ind w:right="2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обязательства Концессионера по представлению в установленные сроки необходимых документов для проверки целевого использования субсидии и выполнения условий предоставления субсидии;</w:t>
      </w:r>
    </w:p>
    <w:p w:rsidR="00395F6B" w:rsidRPr="00D0757C" w:rsidRDefault="007D0107" w:rsidP="00E160B4">
      <w:pPr>
        <w:pStyle w:val="21"/>
        <w:shd w:val="clear" w:color="auto" w:fill="auto"/>
        <w:tabs>
          <w:tab w:val="left" w:pos="319"/>
        </w:tabs>
        <w:spacing w:before="0" w:after="0" w:line="240" w:lineRule="auto"/>
        <w:ind w:right="20"/>
        <w:rPr>
          <w:color w:val="000000"/>
          <w:sz w:val="22"/>
          <w:szCs w:val="22"/>
        </w:rPr>
      </w:pPr>
      <w:r w:rsidRPr="00D0757C">
        <w:rPr>
          <w:color w:val="000000"/>
          <w:sz w:val="22"/>
          <w:szCs w:val="22"/>
        </w:rPr>
        <w:t>обязательства Концессионера по возврату полной суммы средств субсидии, использованной не по целевому назначению и (или) не использованной в течение финансового года.</w:t>
      </w:r>
    </w:p>
    <w:p w:rsidR="00395F6B" w:rsidRPr="00D0757C" w:rsidRDefault="006A1A1D" w:rsidP="00E160B4">
      <w:pPr>
        <w:pStyle w:val="21"/>
        <w:shd w:val="clear" w:color="auto" w:fill="auto"/>
        <w:tabs>
          <w:tab w:val="left" w:pos="319"/>
        </w:tabs>
        <w:spacing w:before="0" w:after="0" w:line="240" w:lineRule="auto"/>
        <w:ind w:right="20"/>
        <w:rPr>
          <w:color w:val="000000"/>
          <w:sz w:val="22"/>
          <w:szCs w:val="22"/>
        </w:rPr>
      </w:pPr>
      <w:r w:rsidRPr="00D0757C">
        <w:rPr>
          <w:color w:val="000000"/>
          <w:sz w:val="22"/>
          <w:szCs w:val="22"/>
        </w:rPr>
        <w:t xml:space="preserve">согласие </w:t>
      </w:r>
      <w:proofErr w:type="spellStart"/>
      <w:r w:rsidRPr="00D0757C">
        <w:rPr>
          <w:color w:val="000000"/>
          <w:sz w:val="22"/>
          <w:szCs w:val="22"/>
        </w:rPr>
        <w:t>Концессионерана</w:t>
      </w:r>
      <w:proofErr w:type="spellEnd"/>
      <w:r w:rsidRPr="00D0757C">
        <w:rPr>
          <w:color w:val="000000"/>
          <w:sz w:val="22"/>
          <w:szCs w:val="22"/>
        </w:rPr>
        <w:t xml:space="preserve"> осуществление главным распорядителем (распорядителем) бюджетных средств, предоставившим субсидии, и органами государственного (муниципального) финансового контроля проверок соблюдения ими условий, целей и порядка </w:t>
      </w:r>
      <w:r w:rsidRPr="00D0757C">
        <w:rPr>
          <w:color w:val="000000"/>
          <w:sz w:val="22"/>
          <w:szCs w:val="22"/>
        </w:rPr>
        <w:lastRenderedPageBreak/>
        <w:t>предоставления субсидий</w:t>
      </w:r>
      <w:r w:rsidR="00395F6B" w:rsidRPr="00D0757C">
        <w:rPr>
          <w:color w:val="000000"/>
          <w:sz w:val="22"/>
          <w:szCs w:val="22"/>
        </w:rPr>
        <w:t>.</w:t>
      </w:r>
    </w:p>
    <w:p w:rsidR="007D0107" w:rsidRPr="00D0757C" w:rsidRDefault="007D0107" w:rsidP="00E160B4">
      <w:pPr>
        <w:pStyle w:val="21"/>
        <w:numPr>
          <w:ilvl w:val="1"/>
          <w:numId w:val="0"/>
        </w:numPr>
        <w:shd w:val="clear" w:color="auto" w:fill="auto"/>
        <w:tabs>
          <w:tab w:val="left" w:pos="319"/>
        </w:tabs>
        <w:spacing w:before="0" w:after="0" w:line="240" w:lineRule="auto"/>
        <w:ind w:right="2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Ответственность за достоверность предоставленных сведений несет Концессионер.</w:t>
      </w:r>
    </w:p>
    <w:p w:rsidR="000F41FD" w:rsidRPr="00D0757C" w:rsidRDefault="000F41FD" w:rsidP="000F41FD">
      <w:pPr>
        <w:pStyle w:val="21"/>
        <w:shd w:val="clear" w:color="auto" w:fill="auto"/>
        <w:tabs>
          <w:tab w:val="left" w:pos="851"/>
        </w:tabs>
        <w:spacing w:before="0" w:after="0" w:line="240" w:lineRule="auto"/>
        <w:ind w:right="40"/>
        <w:rPr>
          <w:b/>
          <w:color w:val="000000"/>
          <w:sz w:val="22"/>
          <w:szCs w:val="22"/>
        </w:rPr>
      </w:pPr>
    </w:p>
    <w:p w:rsidR="00395F6B" w:rsidRPr="00D0757C" w:rsidRDefault="00395F6B" w:rsidP="00395F6B">
      <w:pPr>
        <w:pStyle w:val="21"/>
        <w:shd w:val="clear" w:color="auto" w:fill="auto"/>
        <w:tabs>
          <w:tab w:val="left" w:pos="319"/>
        </w:tabs>
        <w:spacing w:before="0" w:after="0" w:line="240" w:lineRule="auto"/>
        <w:ind w:right="20"/>
        <w:rPr>
          <w:sz w:val="22"/>
          <w:szCs w:val="22"/>
        </w:rPr>
      </w:pPr>
    </w:p>
    <w:p w:rsidR="00637ACA" w:rsidRPr="00D0757C" w:rsidRDefault="00637ACA" w:rsidP="00395F6B">
      <w:pPr>
        <w:pStyle w:val="21"/>
        <w:shd w:val="clear" w:color="auto" w:fill="auto"/>
        <w:tabs>
          <w:tab w:val="left" w:pos="319"/>
        </w:tabs>
        <w:spacing w:before="0" w:after="0" w:line="240" w:lineRule="auto"/>
        <w:rPr>
          <w:color w:val="000000"/>
          <w:sz w:val="22"/>
          <w:szCs w:val="22"/>
        </w:rPr>
      </w:pPr>
    </w:p>
    <w:p w:rsidR="00637ACA" w:rsidRPr="00D0757C" w:rsidRDefault="00637ACA" w:rsidP="00043AB9">
      <w:pPr>
        <w:pStyle w:val="21"/>
        <w:shd w:val="clear" w:color="auto" w:fill="auto"/>
        <w:tabs>
          <w:tab w:val="left" w:pos="319"/>
        </w:tabs>
        <w:spacing w:before="0" w:after="0" w:line="240" w:lineRule="auto"/>
        <w:rPr>
          <w:sz w:val="22"/>
          <w:szCs w:val="22"/>
        </w:rPr>
      </w:pPr>
    </w:p>
    <w:tbl>
      <w:tblPr>
        <w:tblW w:w="10121" w:type="dxa"/>
        <w:tblLook w:val="00A0"/>
      </w:tblPr>
      <w:tblGrid>
        <w:gridCol w:w="3191"/>
        <w:gridCol w:w="3580"/>
        <w:gridCol w:w="3350"/>
      </w:tblGrid>
      <w:tr w:rsidR="00C05DDB" w:rsidRPr="00D0757C" w:rsidTr="00C05DDB">
        <w:trPr>
          <w:trHeight w:val="242"/>
        </w:trPr>
        <w:tc>
          <w:tcPr>
            <w:tcW w:w="3191" w:type="dxa"/>
          </w:tcPr>
          <w:p w:rsidR="00C05DDB" w:rsidRPr="00147CBB" w:rsidRDefault="00C05DDB" w:rsidP="00CD4350">
            <w:pPr>
              <w:spacing w:after="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147CBB">
              <w:rPr>
                <w:rFonts w:ascii="Times New Roman" w:hAnsi="Times New Roman" w:cs="Times New Roman"/>
                <w:b/>
                <w:u w:val="single"/>
              </w:rPr>
              <w:t>Концедент:</w:t>
            </w:r>
            <w:r w:rsidRPr="00147CBB">
              <w:rPr>
                <w:rFonts w:ascii="Times New Roman" w:hAnsi="Times New Roman" w:cs="Times New Roman"/>
                <w:b/>
              </w:rPr>
              <w:t xml:space="preserve"> Администрация Новобатуринского сельского поселения</w:t>
            </w:r>
          </w:p>
        </w:tc>
        <w:tc>
          <w:tcPr>
            <w:tcW w:w="3580" w:type="dxa"/>
          </w:tcPr>
          <w:p w:rsidR="00C05DDB" w:rsidRPr="00D0757C" w:rsidRDefault="00C05DDB" w:rsidP="00356F59">
            <w:pPr>
              <w:pStyle w:val="a8"/>
              <w:rPr>
                <w:rFonts w:cs="Times New Roman"/>
              </w:rPr>
            </w:pPr>
            <w:r w:rsidRPr="00D0757C">
              <w:rPr>
                <w:rFonts w:eastAsia="Times New Roman" w:cs="Times New Roman"/>
              </w:rPr>
              <w:t xml:space="preserve">Концессионер: </w:t>
            </w:r>
          </w:p>
        </w:tc>
        <w:tc>
          <w:tcPr>
            <w:tcW w:w="3350" w:type="dxa"/>
          </w:tcPr>
          <w:p w:rsidR="00C05DDB" w:rsidRPr="00D0757C" w:rsidRDefault="00C05DDB" w:rsidP="00356F59">
            <w:pPr>
              <w:pStyle w:val="a8"/>
              <w:rPr>
                <w:rFonts w:eastAsia="Times New Roman" w:cs="Times New Roman"/>
              </w:rPr>
            </w:pPr>
            <w:r w:rsidRPr="00D0757C">
              <w:rPr>
                <w:rFonts w:eastAsia="Times New Roman" w:cs="Times New Roman"/>
              </w:rPr>
              <w:t>Субъект:</w:t>
            </w:r>
          </w:p>
        </w:tc>
      </w:tr>
      <w:tr w:rsidR="00C05DDB" w:rsidRPr="00D0757C" w:rsidTr="00C05DDB">
        <w:trPr>
          <w:trHeight w:val="721"/>
        </w:trPr>
        <w:tc>
          <w:tcPr>
            <w:tcW w:w="3191" w:type="dxa"/>
          </w:tcPr>
          <w:p w:rsidR="00C05DDB" w:rsidRPr="00D0757C" w:rsidRDefault="00C05DDB" w:rsidP="00CD4350">
            <w:pPr>
              <w:spacing w:after="0"/>
              <w:rPr>
                <w:rFonts w:ascii="Times New Roman" w:hAnsi="Times New Roman" w:cs="Times New Roman"/>
              </w:rPr>
            </w:pPr>
            <w:r w:rsidRPr="00147CBB">
              <w:rPr>
                <w:rFonts w:ascii="Times New Roman" w:hAnsi="Times New Roman" w:cs="Times New Roman"/>
              </w:rPr>
              <w:t>Адрес:     Челябинская область, Еткульский район, п. Новобатурино, ул. Центральная,4</w:t>
            </w:r>
            <w:r w:rsidRPr="00D0757C">
              <w:rPr>
                <w:rFonts w:ascii="Times New Roman" w:hAnsi="Times New Roman" w:cs="Times New Roman"/>
              </w:rPr>
              <w:t xml:space="preserve"> ИНН </w:t>
            </w:r>
            <w:r w:rsidRPr="00D0757C">
              <w:rPr>
                <w:rFonts w:ascii="Times New Roman" w:hAnsi="Times New Roman" w:cs="Times New Roman"/>
                <w:color w:val="00000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</w:rPr>
              <w:t>7430001249</w:t>
            </w:r>
            <w:r w:rsidRPr="00D0757C">
              <w:rPr>
                <w:rFonts w:ascii="Times New Roman" w:hAnsi="Times New Roman" w:cs="Times New Roman"/>
                <w:color w:val="000000"/>
              </w:rPr>
              <w:t xml:space="preserve">          КПП             </w:t>
            </w:r>
            <w:r>
              <w:rPr>
                <w:rFonts w:ascii="Times New Roman" w:hAnsi="Times New Roman" w:cs="Times New Roman"/>
                <w:color w:val="000000"/>
              </w:rPr>
              <w:t>743001001</w:t>
            </w:r>
          </w:p>
          <w:p w:rsidR="00C05DDB" w:rsidRPr="00D0757C" w:rsidRDefault="00C05DDB" w:rsidP="00CD4350">
            <w:pPr>
              <w:pStyle w:val="16"/>
              <w:pBdr>
                <w:top w:val="nil"/>
                <w:left w:val="nil"/>
                <w:bottom w:val="nil"/>
                <w:right w:val="nil"/>
                <w:between w:val="nil"/>
              </w:pBdr>
              <w:ind w:right="-185"/>
              <w:rPr>
                <w:color w:val="000000"/>
                <w:sz w:val="22"/>
                <w:szCs w:val="22"/>
              </w:rPr>
            </w:pPr>
            <w:r w:rsidRPr="00D0757C">
              <w:rPr>
                <w:color w:val="000000"/>
                <w:sz w:val="22"/>
                <w:szCs w:val="22"/>
              </w:rPr>
              <w:t xml:space="preserve">ОГРН </w:t>
            </w:r>
            <w:r w:rsidRPr="00D0757C">
              <w:rPr>
                <w:color w:val="000000"/>
                <w:sz w:val="22"/>
                <w:szCs w:val="22"/>
              </w:rPr>
              <w:tab/>
              <w:t xml:space="preserve">      </w:t>
            </w:r>
            <w:r>
              <w:rPr>
                <w:color w:val="000000"/>
                <w:sz w:val="22"/>
                <w:szCs w:val="22"/>
              </w:rPr>
              <w:t>1027401637130</w:t>
            </w:r>
            <w:r w:rsidRPr="00D0757C">
              <w:rPr>
                <w:color w:val="000000"/>
                <w:sz w:val="22"/>
                <w:szCs w:val="22"/>
              </w:rPr>
              <w:t xml:space="preserve">           </w:t>
            </w:r>
          </w:p>
          <w:p w:rsidR="00C05DDB" w:rsidRPr="00CD4350" w:rsidRDefault="00C05DDB" w:rsidP="00CD4350">
            <w:pPr>
              <w:pStyle w:val="16"/>
              <w:pBdr>
                <w:top w:val="nil"/>
                <w:left w:val="nil"/>
                <w:bottom w:val="nil"/>
                <w:right w:val="nil"/>
                <w:between w:val="nil"/>
              </w:pBdr>
              <w:ind w:right="-185"/>
              <w:rPr>
                <w:color w:val="000000"/>
                <w:sz w:val="22"/>
                <w:szCs w:val="22"/>
              </w:rPr>
            </w:pPr>
            <w:r w:rsidRPr="00147CBB">
              <w:t xml:space="preserve"> </w:t>
            </w:r>
            <w:r w:rsidRPr="00D0757C">
              <w:rPr>
                <w:color w:val="000000"/>
                <w:sz w:val="22"/>
                <w:szCs w:val="22"/>
              </w:rPr>
              <w:t xml:space="preserve">Глава      </w:t>
            </w:r>
            <w:r>
              <w:rPr>
                <w:color w:val="000000"/>
                <w:sz w:val="22"/>
                <w:szCs w:val="22"/>
              </w:rPr>
              <w:t>Новобатуринского сельского поселения</w:t>
            </w:r>
          </w:p>
          <w:p w:rsidR="00C05DDB" w:rsidRPr="00D0757C" w:rsidRDefault="00C05DDB" w:rsidP="00CD4350">
            <w:pPr>
              <w:rPr>
                <w:rFonts w:ascii="Times New Roman" w:hAnsi="Times New Roman" w:cs="Times New Roman"/>
              </w:rPr>
            </w:pPr>
            <w:r w:rsidRPr="00CD4350">
              <w:rPr>
                <w:rFonts w:ascii="Times New Roman" w:hAnsi="Times New Roman" w:cs="Times New Roman"/>
                <w:b/>
              </w:rPr>
              <w:t>_</w:t>
            </w:r>
            <w:r>
              <w:rPr>
                <w:rFonts w:ascii="Times New Roman" w:hAnsi="Times New Roman" w:cs="Times New Roman"/>
              </w:rPr>
              <w:t>_____________</w:t>
            </w:r>
            <w:r w:rsidRPr="00D0757C">
              <w:rPr>
                <w:rFonts w:ascii="Times New Roman" w:hAnsi="Times New Roman" w:cs="Times New Roman"/>
              </w:rPr>
              <w:t xml:space="preserve"> /</w:t>
            </w:r>
            <w:r>
              <w:rPr>
                <w:rFonts w:ascii="Times New Roman" w:hAnsi="Times New Roman" w:cs="Times New Roman"/>
              </w:rPr>
              <w:t xml:space="preserve">Т.Н. Порохина  </w:t>
            </w:r>
            <w:r w:rsidRPr="00D0757C">
              <w:rPr>
                <w:rFonts w:ascii="Times New Roman" w:hAnsi="Times New Roman" w:cs="Times New Roman"/>
              </w:rPr>
              <w:t xml:space="preserve"> /</w:t>
            </w:r>
          </w:p>
          <w:p w:rsidR="00C05DDB" w:rsidRPr="00147CBB" w:rsidRDefault="00C05DDB" w:rsidP="00CD435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80" w:type="dxa"/>
          </w:tcPr>
          <w:p w:rsidR="00C05DDB" w:rsidRPr="00D0757C" w:rsidRDefault="00C05DDB" w:rsidP="00356F59">
            <w:pPr>
              <w:pStyle w:val="a8"/>
              <w:rPr>
                <w:rFonts w:cs="Times New Roman"/>
              </w:rPr>
            </w:pPr>
            <w:r w:rsidRPr="00D0757C">
              <w:rPr>
                <w:rFonts w:cs="Times New Roman"/>
              </w:rPr>
              <w:t>_________________</w:t>
            </w:r>
          </w:p>
          <w:p w:rsidR="00C05DDB" w:rsidRPr="00D0757C" w:rsidRDefault="00C05DDB" w:rsidP="00356F59">
            <w:pPr>
              <w:pStyle w:val="a8"/>
              <w:rPr>
                <w:rFonts w:cs="Times New Roman"/>
              </w:rPr>
            </w:pPr>
          </w:p>
        </w:tc>
        <w:tc>
          <w:tcPr>
            <w:tcW w:w="3350" w:type="dxa"/>
          </w:tcPr>
          <w:p w:rsidR="00C05DDB" w:rsidRPr="00D0757C" w:rsidRDefault="00C05DDB" w:rsidP="00356F59">
            <w:pPr>
              <w:pStyle w:val="a8"/>
              <w:rPr>
                <w:rFonts w:cs="Times New Roman"/>
              </w:rPr>
            </w:pPr>
            <w:r w:rsidRPr="00D0757C">
              <w:rPr>
                <w:rFonts w:cs="Times New Roman"/>
              </w:rPr>
              <w:t>_________________________</w:t>
            </w:r>
          </w:p>
          <w:p w:rsidR="00C05DDB" w:rsidRPr="00D0757C" w:rsidRDefault="00C05DDB" w:rsidP="00356F5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637ACA" w:rsidRPr="00D0757C" w:rsidRDefault="00356F59" w:rsidP="00043AB9">
      <w:pPr>
        <w:pStyle w:val="a8"/>
        <w:rPr>
          <w:rFonts w:cs="Times New Roman"/>
        </w:rPr>
      </w:pPr>
      <w:r w:rsidRPr="00D0757C">
        <w:rPr>
          <w:rFonts w:cs="Times New Roman"/>
        </w:rPr>
        <w:t xml:space="preserve"> </w:t>
      </w:r>
      <w:r w:rsidR="00637ACA" w:rsidRPr="00D0757C">
        <w:rPr>
          <w:rFonts w:cs="Times New Roman"/>
        </w:rPr>
        <w:t>«___» _____________ 202</w:t>
      </w:r>
      <w:r w:rsidR="000607AB">
        <w:rPr>
          <w:rFonts w:cs="Times New Roman"/>
        </w:rPr>
        <w:t xml:space="preserve">4 </w:t>
      </w:r>
      <w:r w:rsidR="00637ACA" w:rsidRPr="00D0757C">
        <w:rPr>
          <w:rFonts w:cs="Times New Roman"/>
        </w:rPr>
        <w:t>г.                   «___» _____________ 202</w:t>
      </w:r>
      <w:r w:rsidR="000607AB">
        <w:rPr>
          <w:rFonts w:cs="Times New Roman"/>
        </w:rPr>
        <w:t>4</w:t>
      </w:r>
      <w:r w:rsidR="00C05DDB">
        <w:rPr>
          <w:rFonts w:cs="Times New Roman"/>
        </w:rPr>
        <w:t xml:space="preserve">г.        </w:t>
      </w:r>
      <w:r w:rsidR="00637ACA" w:rsidRPr="00D0757C">
        <w:rPr>
          <w:rFonts w:cs="Times New Roman"/>
        </w:rPr>
        <w:t>«___» _____________ 202</w:t>
      </w:r>
      <w:r w:rsidR="000607AB">
        <w:rPr>
          <w:rFonts w:cs="Times New Roman"/>
        </w:rPr>
        <w:t>4</w:t>
      </w:r>
      <w:r w:rsidR="00637ACA" w:rsidRPr="00D0757C">
        <w:rPr>
          <w:rFonts w:cs="Times New Roman"/>
        </w:rPr>
        <w:t>г.</w:t>
      </w:r>
    </w:p>
    <w:p w:rsidR="00637ACA" w:rsidRPr="00D0757C" w:rsidRDefault="00637ACA" w:rsidP="00043AB9">
      <w:pPr>
        <w:pStyle w:val="a8"/>
        <w:rPr>
          <w:rFonts w:cs="Times New Roman"/>
        </w:rPr>
      </w:pPr>
      <w:r w:rsidRPr="00D0757C">
        <w:rPr>
          <w:rFonts w:cs="Times New Roman"/>
        </w:rPr>
        <w:t xml:space="preserve">  М.П.                                                         М.П.                                                      М.П.</w:t>
      </w:r>
    </w:p>
    <w:p w:rsidR="00637ACA" w:rsidRPr="00D0757C" w:rsidRDefault="00637ACA" w:rsidP="00043AB9">
      <w:pPr>
        <w:pStyle w:val="21"/>
        <w:shd w:val="clear" w:color="auto" w:fill="auto"/>
        <w:tabs>
          <w:tab w:val="left" w:pos="319"/>
        </w:tabs>
        <w:spacing w:before="0" w:after="0" w:line="240" w:lineRule="auto"/>
        <w:rPr>
          <w:sz w:val="22"/>
          <w:szCs w:val="22"/>
        </w:rPr>
      </w:pPr>
    </w:p>
    <w:p w:rsidR="00637ACA" w:rsidRPr="00D0757C" w:rsidRDefault="00637ACA" w:rsidP="00043AB9">
      <w:pPr>
        <w:spacing w:after="0" w:line="240" w:lineRule="auto"/>
        <w:rPr>
          <w:rFonts w:ascii="Times New Roman" w:hAnsi="Times New Roman" w:cs="Times New Roman"/>
          <w:b/>
        </w:rPr>
      </w:pPr>
    </w:p>
    <w:p w:rsidR="00205D4A" w:rsidRPr="00D0757C" w:rsidRDefault="00205D4A" w:rsidP="00043AB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05D4A" w:rsidRPr="00D0757C" w:rsidRDefault="00205D4A" w:rsidP="00043AB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05D4A" w:rsidRPr="00D0757C" w:rsidRDefault="00205D4A" w:rsidP="00043AB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35EEC" w:rsidRPr="00D0757C" w:rsidRDefault="00D35EEC" w:rsidP="00043AB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35EEC" w:rsidRPr="00D0757C" w:rsidRDefault="00D35EEC" w:rsidP="00043AB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35EEC" w:rsidRPr="00D0757C" w:rsidRDefault="00D35EEC" w:rsidP="00043AB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35EEC" w:rsidRPr="00D0757C" w:rsidRDefault="00D35EEC" w:rsidP="00043AB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35EEC" w:rsidRPr="00D0757C" w:rsidRDefault="00D35EEC" w:rsidP="00043AB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35EEC" w:rsidRPr="00D0757C" w:rsidRDefault="00D35EEC" w:rsidP="00043AB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35EEC" w:rsidRPr="00D0757C" w:rsidRDefault="00D35EEC" w:rsidP="00043AB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35EEC" w:rsidRPr="00D0757C" w:rsidRDefault="00D35EEC" w:rsidP="00043AB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35EEC" w:rsidRPr="00D0757C" w:rsidRDefault="00D35EEC" w:rsidP="00043AB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35EEC" w:rsidRPr="00D0757C" w:rsidRDefault="00D35EEC" w:rsidP="00043AB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35EEC" w:rsidRPr="00D0757C" w:rsidRDefault="00D35EEC" w:rsidP="00043AB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35EEC" w:rsidRPr="00D0757C" w:rsidRDefault="00D35EEC" w:rsidP="00043AB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35EEC" w:rsidRPr="00D0757C" w:rsidRDefault="00D35EEC" w:rsidP="00043AB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35EEC" w:rsidRPr="00D0757C" w:rsidRDefault="00D35EEC" w:rsidP="00043AB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31F54" w:rsidRDefault="00731F54" w:rsidP="00356F59">
      <w:pPr>
        <w:jc w:val="right"/>
        <w:rPr>
          <w:rFonts w:ascii="Times New Roman" w:eastAsia="Calibri" w:hAnsi="Times New Roman" w:cs="Times New Roman"/>
          <w:lang w:eastAsia="en-US"/>
        </w:rPr>
      </w:pPr>
    </w:p>
    <w:p w:rsidR="00731F54" w:rsidRDefault="00731F54" w:rsidP="00356F59">
      <w:pPr>
        <w:jc w:val="right"/>
        <w:rPr>
          <w:rFonts w:ascii="Times New Roman" w:eastAsia="Calibri" w:hAnsi="Times New Roman" w:cs="Times New Roman"/>
          <w:lang w:eastAsia="en-US"/>
        </w:rPr>
      </w:pPr>
    </w:p>
    <w:p w:rsidR="00731F54" w:rsidRDefault="00731F54" w:rsidP="00356F59">
      <w:pPr>
        <w:jc w:val="right"/>
        <w:rPr>
          <w:rFonts w:ascii="Times New Roman" w:eastAsia="Calibri" w:hAnsi="Times New Roman" w:cs="Times New Roman"/>
          <w:lang w:eastAsia="en-US"/>
        </w:rPr>
      </w:pPr>
    </w:p>
    <w:p w:rsidR="00731F54" w:rsidRDefault="00731F54" w:rsidP="00C05DDB">
      <w:pPr>
        <w:rPr>
          <w:rFonts w:ascii="Times New Roman" w:eastAsia="Calibri" w:hAnsi="Times New Roman" w:cs="Times New Roman"/>
          <w:lang w:eastAsia="en-US"/>
        </w:rPr>
      </w:pPr>
    </w:p>
    <w:p w:rsidR="00C05DDB" w:rsidRDefault="00C05DDB" w:rsidP="00C05DDB">
      <w:pPr>
        <w:rPr>
          <w:rFonts w:ascii="Times New Roman" w:eastAsia="Calibri" w:hAnsi="Times New Roman" w:cs="Times New Roman"/>
          <w:lang w:eastAsia="en-US"/>
        </w:rPr>
      </w:pPr>
    </w:p>
    <w:p w:rsidR="00731F54" w:rsidRDefault="00731F54" w:rsidP="00356F59">
      <w:pPr>
        <w:jc w:val="right"/>
        <w:rPr>
          <w:rFonts w:ascii="Times New Roman" w:eastAsia="Calibri" w:hAnsi="Times New Roman" w:cs="Times New Roman"/>
          <w:lang w:eastAsia="en-US"/>
        </w:rPr>
      </w:pPr>
    </w:p>
    <w:p w:rsidR="00731F54" w:rsidRDefault="00731F54" w:rsidP="00356F59">
      <w:pPr>
        <w:jc w:val="right"/>
        <w:rPr>
          <w:rFonts w:ascii="Times New Roman" w:eastAsia="Calibri" w:hAnsi="Times New Roman" w:cs="Times New Roman"/>
          <w:lang w:eastAsia="en-US"/>
        </w:rPr>
      </w:pPr>
    </w:p>
    <w:p w:rsidR="00731F54" w:rsidRDefault="00731F54" w:rsidP="00356F59">
      <w:pPr>
        <w:jc w:val="right"/>
        <w:rPr>
          <w:rFonts w:ascii="Times New Roman" w:eastAsia="Calibri" w:hAnsi="Times New Roman" w:cs="Times New Roman"/>
          <w:lang w:eastAsia="en-US"/>
        </w:rPr>
      </w:pPr>
    </w:p>
    <w:p w:rsidR="000607AB" w:rsidRDefault="00D35EEC" w:rsidP="000607AB">
      <w:pPr>
        <w:pStyle w:val="a8"/>
        <w:jc w:val="right"/>
        <w:rPr>
          <w:rFonts w:eastAsia="Calibri"/>
          <w:lang w:eastAsia="en-US"/>
        </w:rPr>
      </w:pPr>
      <w:bookmarkStart w:id="17" w:name="_GoBack"/>
      <w:bookmarkEnd w:id="17"/>
      <w:r w:rsidRPr="00D0757C">
        <w:rPr>
          <w:rFonts w:eastAsia="Calibri"/>
          <w:lang w:eastAsia="en-US"/>
        </w:rPr>
        <w:lastRenderedPageBreak/>
        <w:t>Приложение №7</w:t>
      </w:r>
      <w:r w:rsidR="000607AB">
        <w:rPr>
          <w:rFonts w:eastAsia="Calibri"/>
          <w:lang w:eastAsia="en-US"/>
        </w:rPr>
        <w:t>КС</w:t>
      </w:r>
    </w:p>
    <w:p w:rsidR="000607AB" w:rsidRPr="00D0757C" w:rsidRDefault="000607AB" w:rsidP="000607AB">
      <w:pPr>
        <w:pStyle w:val="20"/>
        <w:shd w:val="clear" w:color="auto" w:fill="auto"/>
        <w:spacing w:after="0" w:line="240" w:lineRule="auto"/>
        <w:jc w:val="right"/>
        <w:rPr>
          <w:rStyle w:val="20pt0"/>
          <w:sz w:val="22"/>
          <w:szCs w:val="22"/>
        </w:rPr>
      </w:pPr>
      <w:r w:rsidRPr="00D0757C">
        <w:rPr>
          <w:rStyle w:val="20pt0"/>
          <w:sz w:val="22"/>
          <w:szCs w:val="22"/>
        </w:rPr>
        <w:t>к концессионному соглашению</w:t>
      </w:r>
    </w:p>
    <w:p w:rsidR="000607AB" w:rsidRPr="00D0757C" w:rsidRDefault="000607AB" w:rsidP="000607AB">
      <w:pPr>
        <w:pStyle w:val="a8"/>
        <w:jc w:val="right"/>
        <w:rPr>
          <w:rFonts w:cs="Times New Roman"/>
          <w:b/>
        </w:rPr>
      </w:pPr>
      <w:r w:rsidRPr="00D0757C">
        <w:rPr>
          <w:rFonts w:cs="Times New Roman"/>
        </w:rPr>
        <w:t xml:space="preserve">№ </w:t>
      </w:r>
      <w:proofErr w:type="spellStart"/>
      <w:r w:rsidRPr="00D0757C">
        <w:rPr>
          <w:rFonts w:cs="Times New Roman"/>
        </w:rPr>
        <w:t>__от</w:t>
      </w:r>
      <w:proofErr w:type="spellEnd"/>
      <w:r w:rsidRPr="00D0757C">
        <w:rPr>
          <w:rFonts w:cs="Times New Roman"/>
        </w:rPr>
        <w:t xml:space="preserve"> «__» ___________ 202</w:t>
      </w:r>
      <w:r>
        <w:rPr>
          <w:rFonts w:cs="Times New Roman"/>
        </w:rPr>
        <w:t xml:space="preserve">4 </w:t>
      </w:r>
      <w:r w:rsidRPr="00D0757C">
        <w:rPr>
          <w:rFonts w:cs="Times New Roman"/>
        </w:rPr>
        <w:t>г.</w:t>
      </w:r>
    </w:p>
    <w:p w:rsidR="00356F59" w:rsidRPr="000607AB" w:rsidRDefault="000607AB" w:rsidP="000607AB">
      <w:pPr>
        <w:pStyle w:val="a8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 w:rsidR="00356F59" w:rsidRPr="00D0757C">
        <w:rPr>
          <w:rFonts w:eastAsia="Calibri"/>
          <w:lang w:eastAsia="en-US"/>
        </w:rPr>
        <w:t xml:space="preserve"> </w:t>
      </w:r>
    </w:p>
    <w:p w:rsidR="00907269" w:rsidRPr="00D0757C" w:rsidRDefault="00D35EEC" w:rsidP="00907269">
      <w:pPr>
        <w:rPr>
          <w:rFonts w:ascii="Times New Roman" w:eastAsia="Calibri" w:hAnsi="Times New Roman" w:cs="Times New Roman"/>
          <w:lang w:eastAsia="en-US"/>
        </w:rPr>
      </w:pPr>
      <w:r w:rsidRPr="00D0757C">
        <w:rPr>
          <w:rFonts w:ascii="Times New Roman" w:eastAsia="Calibri" w:hAnsi="Times New Roman" w:cs="Times New Roman"/>
          <w:lang w:eastAsia="en-US"/>
        </w:rPr>
        <w:t>Техническо-экономические показатели, техническое сост</w:t>
      </w:r>
      <w:r w:rsidR="008A0292" w:rsidRPr="00D0757C">
        <w:rPr>
          <w:rFonts w:ascii="Times New Roman" w:eastAsia="Calibri" w:hAnsi="Times New Roman" w:cs="Times New Roman"/>
          <w:lang w:eastAsia="en-US"/>
        </w:rPr>
        <w:t xml:space="preserve">ояние, начальная и </w:t>
      </w:r>
      <w:r w:rsidRPr="00D0757C">
        <w:rPr>
          <w:rFonts w:ascii="Times New Roman" w:eastAsia="Calibri" w:hAnsi="Times New Roman" w:cs="Times New Roman"/>
          <w:lang w:eastAsia="en-US"/>
        </w:rPr>
        <w:t>о</w:t>
      </w:r>
      <w:r w:rsidR="008A0292" w:rsidRPr="00D0757C">
        <w:rPr>
          <w:rFonts w:ascii="Times New Roman" w:eastAsia="Calibri" w:hAnsi="Times New Roman" w:cs="Times New Roman"/>
          <w:lang w:eastAsia="en-US"/>
        </w:rPr>
        <w:t>статочная</w:t>
      </w:r>
      <w:r w:rsidRPr="00D0757C">
        <w:rPr>
          <w:rFonts w:ascii="Times New Roman" w:eastAsia="Calibri" w:hAnsi="Times New Roman" w:cs="Times New Roman"/>
          <w:lang w:eastAsia="en-US"/>
        </w:rPr>
        <w:t xml:space="preserve"> стоимости.</w:t>
      </w:r>
    </w:p>
    <w:p w:rsidR="00D35EEC" w:rsidRPr="00D0757C" w:rsidRDefault="00D35EEC" w:rsidP="00907269">
      <w:pPr>
        <w:jc w:val="center"/>
        <w:rPr>
          <w:rFonts w:ascii="Times New Roman" w:eastAsia="Calibri" w:hAnsi="Times New Roman" w:cs="Times New Roman"/>
          <w:lang w:eastAsia="en-US"/>
        </w:rPr>
      </w:pPr>
      <w:r w:rsidRPr="00D0757C">
        <w:rPr>
          <w:rFonts w:ascii="Times New Roman" w:eastAsia="Calibri" w:hAnsi="Times New Roman" w:cs="Times New Roman"/>
          <w:lang w:eastAsia="en-US"/>
        </w:rPr>
        <w:t>Таблица №1.</w:t>
      </w:r>
    </w:p>
    <w:tbl>
      <w:tblPr>
        <w:tblStyle w:val="15"/>
        <w:tblW w:w="10031" w:type="dxa"/>
        <w:tblLayout w:type="fixed"/>
        <w:tblLook w:val="04A0"/>
      </w:tblPr>
      <w:tblGrid>
        <w:gridCol w:w="534"/>
        <w:gridCol w:w="1134"/>
        <w:gridCol w:w="1134"/>
        <w:gridCol w:w="1134"/>
        <w:gridCol w:w="878"/>
        <w:gridCol w:w="823"/>
        <w:gridCol w:w="1417"/>
        <w:gridCol w:w="1276"/>
        <w:gridCol w:w="709"/>
        <w:gridCol w:w="992"/>
      </w:tblGrid>
      <w:tr w:rsidR="008A0292" w:rsidRPr="00D0757C" w:rsidTr="001D042C">
        <w:trPr>
          <w:trHeight w:val="1680"/>
        </w:trPr>
        <w:tc>
          <w:tcPr>
            <w:tcW w:w="534" w:type="dxa"/>
            <w:hideMark/>
          </w:tcPr>
          <w:p w:rsidR="008A0292" w:rsidRPr="00D0757C" w:rsidRDefault="008A0292" w:rsidP="00D35EEC">
            <w:pPr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D0757C">
              <w:rPr>
                <w:rFonts w:ascii="Times New Roman" w:hAnsi="Times New Roman" w:cs="Times New Roman"/>
              </w:rPr>
              <w:t>п</w:t>
            </w:r>
            <w:proofErr w:type="spellEnd"/>
            <w:r w:rsidRPr="00D0757C">
              <w:rPr>
                <w:rFonts w:ascii="Times New Roman" w:hAnsi="Times New Roman" w:cs="Times New Roman"/>
              </w:rPr>
              <w:t>/</w:t>
            </w:r>
            <w:proofErr w:type="spellStart"/>
            <w:r w:rsidRPr="00D0757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134" w:type="dxa"/>
            <w:hideMark/>
          </w:tcPr>
          <w:p w:rsidR="008A0292" w:rsidRPr="00D0757C" w:rsidRDefault="008A0292" w:rsidP="00D35EEC">
            <w:pPr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Наименование недвижимого имущества</w:t>
            </w:r>
          </w:p>
        </w:tc>
        <w:tc>
          <w:tcPr>
            <w:tcW w:w="1134" w:type="dxa"/>
            <w:hideMark/>
          </w:tcPr>
          <w:p w:rsidR="008A0292" w:rsidRPr="00D0757C" w:rsidRDefault="008A0292" w:rsidP="00D35EEC">
            <w:pPr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Адрес (местоположение) недвижимого имущества</w:t>
            </w:r>
          </w:p>
        </w:tc>
        <w:tc>
          <w:tcPr>
            <w:tcW w:w="1134" w:type="dxa"/>
            <w:hideMark/>
          </w:tcPr>
          <w:p w:rsidR="008A0292" w:rsidRPr="00D0757C" w:rsidRDefault="008A0292" w:rsidP="00D35EEC">
            <w:pPr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Кадастровый номер недвижимого имущества / инвентарный номер  имущества</w:t>
            </w:r>
          </w:p>
        </w:tc>
        <w:tc>
          <w:tcPr>
            <w:tcW w:w="878" w:type="dxa"/>
            <w:hideMark/>
          </w:tcPr>
          <w:p w:rsidR="008A0292" w:rsidRPr="00D0757C" w:rsidRDefault="008A0292" w:rsidP="00D35EEC">
            <w:pPr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 xml:space="preserve">Площадь, </w:t>
            </w:r>
            <w:proofErr w:type="spellStart"/>
            <w:r w:rsidRPr="00D0757C">
              <w:rPr>
                <w:rFonts w:ascii="Times New Roman" w:hAnsi="Times New Roman" w:cs="Times New Roman"/>
              </w:rPr>
              <w:t>протяжен-ность</w:t>
            </w:r>
            <w:proofErr w:type="spellEnd"/>
            <w:r w:rsidRPr="00D0757C">
              <w:rPr>
                <w:rFonts w:ascii="Times New Roman" w:hAnsi="Times New Roman" w:cs="Times New Roman"/>
              </w:rPr>
              <w:t>, другие параметры</w:t>
            </w:r>
          </w:p>
        </w:tc>
        <w:tc>
          <w:tcPr>
            <w:tcW w:w="823" w:type="dxa"/>
          </w:tcPr>
          <w:p w:rsidR="008A0292" w:rsidRPr="00D0757C" w:rsidRDefault="008A0292" w:rsidP="00D35EEC">
            <w:pPr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Техническое состояние</w:t>
            </w:r>
          </w:p>
        </w:tc>
        <w:tc>
          <w:tcPr>
            <w:tcW w:w="1417" w:type="dxa"/>
            <w:hideMark/>
          </w:tcPr>
          <w:p w:rsidR="008A0292" w:rsidRPr="00D0757C" w:rsidRDefault="008A0292" w:rsidP="00D35EEC">
            <w:pPr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Балансовая стоимость тыс.руб.</w:t>
            </w:r>
          </w:p>
        </w:tc>
        <w:tc>
          <w:tcPr>
            <w:tcW w:w="1276" w:type="dxa"/>
            <w:hideMark/>
          </w:tcPr>
          <w:p w:rsidR="008A0292" w:rsidRPr="00D0757C" w:rsidRDefault="00DF440F" w:rsidP="00D35EEC">
            <w:pPr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Начисленная</w:t>
            </w:r>
            <w:r w:rsidR="00B16A11">
              <w:rPr>
                <w:rFonts w:ascii="Times New Roman" w:hAnsi="Times New Roman" w:cs="Times New Roman"/>
              </w:rPr>
              <w:t xml:space="preserve"> </w:t>
            </w:r>
            <w:r w:rsidRPr="00D0757C">
              <w:rPr>
                <w:rFonts w:ascii="Times New Roman" w:hAnsi="Times New Roman" w:cs="Times New Roman"/>
              </w:rPr>
              <w:t>амортизация</w:t>
            </w:r>
            <w:r w:rsidR="008A0292" w:rsidRPr="00D0757C">
              <w:rPr>
                <w:rFonts w:ascii="Times New Roman" w:hAnsi="Times New Roman" w:cs="Times New Roman"/>
              </w:rPr>
              <w:t xml:space="preserve"> (износ) </w:t>
            </w:r>
            <w:proofErr w:type="spellStart"/>
            <w:r w:rsidR="008A0292" w:rsidRPr="00D0757C">
              <w:rPr>
                <w:rFonts w:ascii="Times New Roman" w:hAnsi="Times New Roman" w:cs="Times New Roman"/>
              </w:rPr>
              <w:t>тыс</w:t>
            </w:r>
            <w:proofErr w:type="spellEnd"/>
            <w:r w:rsidR="008A0292" w:rsidRPr="00D0757C">
              <w:rPr>
                <w:rFonts w:ascii="Times New Roman" w:hAnsi="Times New Roman" w:cs="Times New Roman"/>
              </w:rPr>
              <w:t xml:space="preserve"> .</w:t>
            </w:r>
            <w:proofErr w:type="spellStart"/>
            <w:r w:rsidR="008A0292" w:rsidRPr="00D0757C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709" w:type="dxa"/>
            <w:hideMark/>
          </w:tcPr>
          <w:p w:rsidR="008A0292" w:rsidRPr="00D0757C" w:rsidRDefault="008A0292" w:rsidP="00D35EEC">
            <w:pPr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 xml:space="preserve">Основания </w:t>
            </w:r>
            <w:r w:rsidR="00DF440F" w:rsidRPr="00D0757C">
              <w:rPr>
                <w:rFonts w:ascii="Times New Roman" w:hAnsi="Times New Roman" w:cs="Times New Roman"/>
              </w:rPr>
              <w:t>возникновения</w:t>
            </w:r>
            <w:r w:rsidRPr="00D0757C">
              <w:rPr>
                <w:rFonts w:ascii="Times New Roman" w:hAnsi="Times New Roman" w:cs="Times New Roman"/>
              </w:rPr>
              <w:t xml:space="preserve"> (прекращения) права</w:t>
            </w:r>
          </w:p>
        </w:tc>
        <w:tc>
          <w:tcPr>
            <w:tcW w:w="992" w:type="dxa"/>
            <w:noWrap/>
            <w:hideMark/>
          </w:tcPr>
          <w:p w:rsidR="008A0292" w:rsidRPr="00D0757C" w:rsidRDefault="008A0292" w:rsidP="00D35EEC">
            <w:pPr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Стоимость оценки в руб. НДС не предусмотрен</w:t>
            </w:r>
          </w:p>
        </w:tc>
      </w:tr>
      <w:tr w:rsidR="00B16A11" w:rsidRPr="00D0757C" w:rsidTr="00B16A11">
        <w:trPr>
          <w:trHeight w:val="330"/>
        </w:trPr>
        <w:tc>
          <w:tcPr>
            <w:tcW w:w="9039" w:type="dxa"/>
            <w:gridSpan w:val="9"/>
          </w:tcPr>
          <w:p w:rsidR="00B16A11" w:rsidRPr="00D0757C" w:rsidRDefault="00B16A11" w:rsidP="00B16A11">
            <w:pPr>
              <w:jc w:val="center"/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Водопроводные сети</w:t>
            </w:r>
          </w:p>
        </w:tc>
        <w:tc>
          <w:tcPr>
            <w:tcW w:w="992" w:type="dxa"/>
            <w:noWrap/>
            <w:hideMark/>
          </w:tcPr>
          <w:p w:rsidR="00B16A11" w:rsidRPr="00D0757C" w:rsidRDefault="00B16A11" w:rsidP="00D35EEC">
            <w:pPr>
              <w:rPr>
                <w:rFonts w:ascii="Times New Roman" w:hAnsi="Times New Roman" w:cs="Times New Roman"/>
              </w:rPr>
            </w:pPr>
          </w:p>
        </w:tc>
      </w:tr>
      <w:tr w:rsidR="004D2030" w:rsidRPr="00D0757C" w:rsidTr="001D042C">
        <w:trPr>
          <w:cantSplit/>
          <w:trHeight w:val="2216"/>
        </w:trPr>
        <w:tc>
          <w:tcPr>
            <w:tcW w:w="534" w:type="dxa"/>
            <w:hideMark/>
          </w:tcPr>
          <w:p w:rsidR="004D2030" w:rsidRPr="00D0757C" w:rsidRDefault="004D2030" w:rsidP="00D35EEC">
            <w:pPr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4D2030" w:rsidRPr="00D0757C" w:rsidRDefault="004D2030" w:rsidP="00B16A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Водопроводные сети</w:t>
            </w:r>
            <w:r w:rsidR="008A2C1D">
              <w:rPr>
                <w:rFonts w:ascii="Times New Roman" w:hAnsi="Times New Roman" w:cs="Times New Roman"/>
              </w:rPr>
              <w:t xml:space="preserve"> ( в том числе колодцев 56 шт.) </w:t>
            </w:r>
          </w:p>
        </w:tc>
        <w:tc>
          <w:tcPr>
            <w:tcW w:w="1134" w:type="dxa"/>
          </w:tcPr>
          <w:p w:rsidR="004D2030" w:rsidRPr="00D0757C" w:rsidRDefault="004D2030" w:rsidP="00D35E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Челябинская область, Еткульский район, П. Новобатурино</w:t>
            </w:r>
          </w:p>
        </w:tc>
        <w:tc>
          <w:tcPr>
            <w:tcW w:w="1134" w:type="dxa"/>
            <w:textDirection w:val="btLr"/>
          </w:tcPr>
          <w:p w:rsidR="004D2030" w:rsidRPr="0016497B" w:rsidRDefault="004D2030" w:rsidP="006025FA">
            <w:pPr>
              <w:ind w:left="113" w:right="113"/>
              <w:rPr>
                <w:rFonts w:ascii="Times New Roman" w:hAnsi="Times New Roman" w:cs="Times New Roman"/>
              </w:rPr>
            </w:pPr>
            <w:r w:rsidRPr="008A2C1D">
              <w:rPr>
                <w:rFonts w:ascii="Times New Roman" w:hAnsi="Times New Roman" w:cs="Times New Roman"/>
              </w:rPr>
              <w:t>74:07:0000000:2637</w:t>
            </w:r>
            <w:r>
              <w:rPr>
                <w:rFonts w:ascii="Times New Roman" w:hAnsi="Times New Roman" w:cs="Times New Roman"/>
              </w:rPr>
              <w:t xml:space="preserve"> / 7536</w:t>
            </w:r>
          </w:p>
        </w:tc>
        <w:tc>
          <w:tcPr>
            <w:tcW w:w="878" w:type="dxa"/>
          </w:tcPr>
          <w:p w:rsidR="004D2030" w:rsidRPr="00D0757C" w:rsidRDefault="004D2030" w:rsidP="00D35E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5363 м.</w:t>
            </w:r>
          </w:p>
        </w:tc>
        <w:tc>
          <w:tcPr>
            <w:tcW w:w="823" w:type="dxa"/>
          </w:tcPr>
          <w:p w:rsidR="004D2030" w:rsidRPr="00D0757C" w:rsidRDefault="004D2030" w:rsidP="00D35E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1417" w:type="dxa"/>
          </w:tcPr>
          <w:p w:rsidR="004D2030" w:rsidRPr="00D0757C" w:rsidRDefault="004D2030" w:rsidP="00CD43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1100064,00</w:t>
            </w:r>
          </w:p>
        </w:tc>
        <w:tc>
          <w:tcPr>
            <w:tcW w:w="1276" w:type="dxa"/>
          </w:tcPr>
          <w:p w:rsidR="004D2030" w:rsidRDefault="004D2030" w:rsidP="00CD43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479624,7</w:t>
            </w:r>
          </w:p>
          <w:p w:rsidR="004D2030" w:rsidRPr="00D0757C" w:rsidRDefault="004D2030" w:rsidP="00CD43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D2030" w:rsidRPr="00D0757C" w:rsidRDefault="004D2030" w:rsidP="00D35E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noWrap/>
          </w:tcPr>
          <w:p w:rsidR="004D2030" w:rsidRPr="00D0757C" w:rsidRDefault="004D2030" w:rsidP="00D35E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2030" w:rsidRPr="00D0757C" w:rsidTr="001D042C">
        <w:trPr>
          <w:cantSplit/>
          <w:trHeight w:val="2141"/>
        </w:trPr>
        <w:tc>
          <w:tcPr>
            <w:tcW w:w="534" w:type="dxa"/>
            <w:hideMark/>
          </w:tcPr>
          <w:p w:rsidR="004D2030" w:rsidRPr="00D0757C" w:rsidRDefault="004D2030" w:rsidP="00D35EEC">
            <w:pPr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4D2030" w:rsidRPr="00D0757C" w:rsidRDefault="004D2030" w:rsidP="00D35E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Водопроводные сети к жилым домам</w:t>
            </w:r>
            <w:r w:rsidR="008A2C1D">
              <w:rPr>
                <w:rFonts w:ascii="Times New Roman" w:hAnsi="Times New Roman" w:cs="Times New Roman"/>
              </w:rPr>
              <w:t xml:space="preserve"> ( в том числе колодцев 27 шт.)</w:t>
            </w:r>
          </w:p>
        </w:tc>
        <w:tc>
          <w:tcPr>
            <w:tcW w:w="1134" w:type="dxa"/>
          </w:tcPr>
          <w:p w:rsidR="004D2030" w:rsidRPr="00D0757C" w:rsidRDefault="004D2030" w:rsidP="00B16A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Челябинская область, Еткульский район, П. Новобатурино</w:t>
            </w:r>
          </w:p>
        </w:tc>
        <w:tc>
          <w:tcPr>
            <w:tcW w:w="1134" w:type="dxa"/>
            <w:textDirection w:val="btLr"/>
          </w:tcPr>
          <w:p w:rsidR="004D2030" w:rsidRPr="0016497B" w:rsidRDefault="004D2030" w:rsidP="006025FA">
            <w:pPr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74:07:0000000:2677</w:t>
            </w:r>
            <w:r>
              <w:rPr>
                <w:rFonts w:ascii="Times New Roman" w:hAnsi="Times New Roman" w:cs="Times New Roman"/>
              </w:rPr>
              <w:t xml:space="preserve"> / 7535</w:t>
            </w:r>
          </w:p>
        </w:tc>
        <w:tc>
          <w:tcPr>
            <w:tcW w:w="878" w:type="dxa"/>
          </w:tcPr>
          <w:p w:rsidR="004D2030" w:rsidRPr="00D0757C" w:rsidRDefault="004D2030" w:rsidP="00D35E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1399 м.</w:t>
            </w:r>
          </w:p>
        </w:tc>
        <w:tc>
          <w:tcPr>
            <w:tcW w:w="823" w:type="dxa"/>
          </w:tcPr>
          <w:p w:rsidR="004D2030" w:rsidRPr="00D0757C" w:rsidRDefault="004D2030" w:rsidP="00B16A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1417" w:type="dxa"/>
          </w:tcPr>
          <w:p w:rsidR="004D2030" w:rsidRPr="00D0757C" w:rsidRDefault="004D2030" w:rsidP="00CD43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714642,90</w:t>
            </w:r>
          </w:p>
        </w:tc>
        <w:tc>
          <w:tcPr>
            <w:tcW w:w="1276" w:type="dxa"/>
          </w:tcPr>
          <w:p w:rsidR="004D2030" w:rsidRPr="00D0757C" w:rsidRDefault="004D2030" w:rsidP="00CD4350">
            <w:pPr>
              <w:rPr>
                <w:rFonts w:ascii="Times New Roman" w:hAnsi="Times New Roman" w:cs="Times New Roman"/>
              </w:rPr>
            </w:pPr>
            <w:r w:rsidRPr="00C0666B">
              <w:rPr>
                <w:rFonts w:ascii="Times New Roman" w:hAnsi="Times New Roman" w:cs="Times New Roman"/>
              </w:rPr>
              <w:t>307375,52</w:t>
            </w:r>
          </w:p>
        </w:tc>
        <w:tc>
          <w:tcPr>
            <w:tcW w:w="709" w:type="dxa"/>
          </w:tcPr>
          <w:p w:rsidR="004D2030" w:rsidRPr="00D0757C" w:rsidRDefault="004D2030" w:rsidP="00D35E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noWrap/>
          </w:tcPr>
          <w:p w:rsidR="004D2030" w:rsidRPr="00D0757C" w:rsidRDefault="004D2030" w:rsidP="00D35E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2030" w:rsidRPr="00D0757C" w:rsidTr="001D042C">
        <w:trPr>
          <w:cantSplit/>
          <w:trHeight w:val="2337"/>
        </w:trPr>
        <w:tc>
          <w:tcPr>
            <w:tcW w:w="534" w:type="dxa"/>
            <w:hideMark/>
          </w:tcPr>
          <w:p w:rsidR="004D2030" w:rsidRPr="00D0757C" w:rsidRDefault="004D2030" w:rsidP="00D35EEC">
            <w:pPr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4D2030" w:rsidRPr="00D0757C" w:rsidRDefault="004D2030" w:rsidP="00B16A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Канализационные сети к жилым домам</w:t>
            </w:r>
            <w:r w:rsidR="008A2C1D">
              <w:rPr>
                <w:rFonts w:ascii="Times New Roman" w:hAnsi="Times New Roman" w:cs="Times New Roman"/>
              </w:rPr>
              <w:t xml:space="preserve"> ( в том числе колодцев 62 шт.)</w:t>
            </w:r>
          </w:p>
        </w:tc>
        <w:tc>
          <w:tcPr>
            <w:tcW w:w="1134" w:type="dxa"/>
          </w:tcPr>
          <w:p w:rsidR="004D2030" w:rsidRPr="00D0757C" w:rsidRDefault="004D2030" w:rsidP="00B16A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Челябинская область, Еткульский район, П. Новобатурино</w:t>
            </w:r>
          </w:p>
        </w:tc>
        <w:tc>
          <w:tcPr>
            <w:tcW w:w="1134" w:type="dxa"/>
            <w:textDirection w:val="btLr"/>
          </w:tcPr>
          <w:p w:rsidR="004D2030" w:rsidRPr="007A2458" w:rsidRDefault="004D2030" w:rsidP="006025FA">
            <w:pPr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74:07:0000000:2639</w:t>
            </w:r>
            <w:r>
              <w:rPr>
                <w:rFonts w:ascii="Times New Roman" w:hAnsi="Times New Roman" w:cs="Times New Roman"/>
              </w:rPr>
              <w:t xml:space="preserve"> / 7549</w:t>
            </w:r>
          </w:p>
        </w:tc>
        <w:tc>
          <w:tcPr>
            <w:tcW w:w="878" w:type="dxa"/>
          </w:tcPr>
          <w:p w:rsidR="004D2030" w:rsidRPr="00D0757C" w:rsidRDefault="004D2030" w:rsidP="00D35E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2721,4 м.</w:t>
            </w:r>
          </w:p>
        </w:tc>
        <w:tc>
          <w:tcPr>
            <w:tcW w:w="823" w:type="dxa"/>
          </w:tcPr>
          <w:p w:rsidR="004D2030" w:rsidRPr="00D0757C" w:rsidRDefault="004D2030" w:rsidP="00B16A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1417" w:type="dxa"/>
          </w:tcPr>
          <w:p w:rsidR="004D2030" w:rsidRPr="00D0757C" w:rsidRDefault="004D2030" w:rsidP="00CD43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1276" w:type="dxa"/>
          </w:tcPr>
          <w:p w:rsidR="004D2030" w:rsidRPr="00D0757C" w:rsidRDefault="004D2030" w:rsidP="00CD43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709" w:type="dxa"/>
          </w:tcPr>
          <w:p w:rsidR="004D2030" w:rsidRPr="00D0757C" w:rsidRDefault="004D2030" w:rsidP="00D35E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4D2030" w:rsidRPr="00D0757C" w:rsidRDefault="004D2030" w:rsidP="00D35E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2030" w:rsidRPr="00D0757C" w:rsidTr="001D042C">
        <w:trPr>
          <w:cantSplit/>
          <w:trHeight w:val="2258"/>
        </w:trPr>
        <w:tc>
          <w:tcPr>
            <w:tcW w:w="534" w:type="dxa"/>
            <w:hideMark/>
          </w:tcPr>
          <w:p w:rsidR="004D2030" w:rsidRPr="00D0757C" w:rsidRDefault="004D2030" w:rsidP="00D35E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134" w:type="dxa"/>
          </w:tcPr>
          <w:p w:rsidR="004D2030" w:rsidRDefault="004D2030" w:rsidP="00B16A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Самотечная канализация</w:t>
            </w:r>
            <w:r w:rsidR="008A2C1D">
              <w:rPr>
                <w:rFonts w:ascii="Times New Roman" w:hAnsi="Times New Roman" w:cs="Times New Roman"/>
              </w:rPr>
              <w:t xml:space="preserve"> ( в том числе колодцев 56 шт.)</w:t>
            </w:r>
          </w:p>
        </w:tc>
        <w:tc>
          <w:tcPr>
            <w:tcW w:w="1134" w:type="dxa"/>
          </w:tcPr>
          <w:p w:rsidR="004D2030" w:rsidRPr="00D0757C" w:rsidRDefault="004D2030" w:rsidP="00B16A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Челябинская область, Еткульский район, П. Новобатурино</w:t>
            </w:r>
          </w:p>
        </w:tc>
        <w:tc>
          <w:tcPr>
            <w:tcW w:w="1134" w:type="dxa"/>
            <w:textDirection w:val="btLr"/>
          </w:tcPr>
          <w:p w:rsidR="004D2030" w:rsidRPr="007A2458" w:rsidRDefault="004D2030" w:rsidP="006025FA">
            <w:pPr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74:07:0000000;2638</w:t>
            </w:r>
            <w:r>
              <w:rPr>
                <w:rFonts w:ascii="Times New Roman" w:hAnsi="Times New Roman" w:cs="Times New Roman"/>
              </w:rPr>
              <w:t xml:space="preserve"> / 7550</w:t>
            </w:r>
          </w:p>
        </w:tc>
        <w:tc>
          <w:tcPr>
            <w:tcW w:w="878" w:type="dxa"/>
          </w:tcPr>
          <w:p w:rsidR="004D2030" w:rsidRDefault="004D2030" w:rsidP="00D35E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1346,6 м.</w:t>
            </w:r>
          </w:p>
        </w:tc>
        <w:tc>
          <w:tcPr>
            <w:tcW w:w="823" w:type="dxa"/>
          </w:tcPr>
          <w:p w:rsidR="004D2030" w:rsidRDefault="004D2030" w:rsidP="00B16A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удовлетворительное</w:t>
            </w:r>
          </w:p>
        </w:tc>
        <w:tc>
          <w:tcPr>
            <w:tcW w:w="1417" w:type="dxa"/>
          </w:tcPr>
          <w:p w:rsidR="004D2030" w:rsidRPr="00D0757C" w:rsidRDefault="004D2030" w:rsidP="00CD43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276" w:type="dxa"/>
          </w:tcPr>
          <w:p w:rsidR="004D2030" w:rsidRPr="00D0757C" w:rsidRDefault="004D2030" w:rsidP="00CD43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709" w:type="dxa"/>
          </w:tcPr>
          <w:p w:rsidR="004D2030" w:rsidRDefault="004D2030" w:rsidP="00D35E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4D2030" w:rsidRDefault="004D2030" w:rsidP="00D35E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2030" w:rsidRPr="00D0757C" w:rsidTr="001D042C">
        <w:trPr>
          <w:cantSplit/>
          <w:trHeight w:val="2969"/>
        </w:trPr>
        <w:tc>
          <w:tcPr>
            <w:tcW w:w="534" w:type="dxa"/>
            <w:hideMark/>
          </w:tcPr>
          <w:p w:rsidR="004D2030" w:rsidRDefault="004D2030" w:rsidP="00D35E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1134" w:type="dxa"/>
          </w:tcPr>
          <w:p w:rsidR="004D2030" w:rsidRDefault="004D2030" w:rsidP="00B16A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Напорная канализация с КНС</w:t>
            </w:r>
            <w:r w:rsidR="008A2C1D">
              <w:rPr>
                <w:rFonts w:ascii="Times New Roman" w:hAnsi="Times New Roman" w:cs="Times New Roman"/>
              </w:rPr>
              <w:t xml:space="preserve"> ( в том числе колодцев 3 шт.)</w:t>
            </w:r>
          </w:p>
        </w:tc>
        <w:tc>
          <w:tcPr>
            <w:tcW w:w="1134" w:type="dxa"/>
          </w:tcPr>
          <w:p w:rsidR="004D2030" w:rsidRPr="00D0757C" w:rsidRDefault="004D2030" w:rsidP="00D05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Челябинская область, Еткульский район, П. Новобатурино</w:t>
            </w:r>
          </w:p>
        </w:tc>
        <w:tc>
          <w:tcPr>
            <w:tcW w:w="1134" w:type="dxa"/>
            <w:textDirection w:val="btLr"/>
          </w:tcPr>
          <w:p w:rsidR="004D2030" w:rsidRPr="007A2458" w:rsidRDefault="004D2030" w:rsidP="006025FA">
            <w:pPr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74:07:0000000:2649</w:t>
            </w:r>
            <w:r>
              <w:rPr>
                <w:rFonts w:ascii="Times New Roman" w:hAnsi="Times New Roman" w:cs="Times New Roman"/>
              </w:rPr>
              <w:t xml:space="preserve"> / 5318</w:t>
            </w:r>
          </w:p>
        </w:tc>
        <w:tc>
          <w:tcPr>
            <w:tcW w:w="878" w:type="dxa"/>
          </w:tcPr>
          <w:p w:rsidR="004D2030" w:rsidRDefault="004D2030" w:rsidP="009962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96202">
              <w:rPr>
                <w:rFonts w:ascii="Times New Roman" w:hAnsi="Times New Roman" w:cs="Times New Roman"/>
              </w:rPr>
              <w:t>86</w:t>
            </w:r>
            <w:r>
              <w:rPr>
                <w:rFonts w:ascii="Times New Roman" w:hAnsi="Times New Roman" w:cs="Times New Roman"/>
              </w:rPr>
              <w:t>1 м.</w:t>
            </w:r>
          </w:p>
        </w:tc>
        <w:tc>
          <w:tcPr>
            <w:tcW w:w="823" w:type="dxa"/>
          </w:tcPr>
          <w:p w:rsidR="004D2030" w:rsidRDefault="004D2030" w:rsidP="00B16A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1417" w:type="dxa"/>
          </w:tcPr>
          <w:p w:rsidR="004D2030" w:rsidRPr="00D0757C" w:rsidRDefault="004D2030" w:rsidP="00CD43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51,1</w:t>
            </w:r>
          </w:p>
        </w:tc>
        <w:tc>
          <w:tcPr>
            <w:tcW w:w="1276" w:type="dxa"/>
          </w:tcPr>
          <w:p w:rsidR="004D2030" w:rsidRDefault="004D2030" w:rsidP="00CD43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51,1</w:t>
            </w:r>
          </w:p>
          <w:p w:rsidR="004D2030" w:rsidRPr="00D0757C" w:rsidRDefault="004D2030" w:rsidP="00CD43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D2030" w:rsidRDefault="004D2030" w:rsidP="00D35E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4D2030" w:rsidRDefault="004D2030" w:rsidP="00D35E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D35EEC" w:rsidRDefault="00D35EEC" w:rsidP="00D35EEC">
      <w:pPr>
        <w:rPr>
          <w:rFonts w:ascii="Times New Roman" w:eastAsia="Calibri" w:hAnsi="Times New Roman" w:cs="Times New Roman"/>
          <w:lang w:eastAsia="en-US"/>
        </w:rPr>
      </w:pPr>
    </w:p>
    <w:tbl>
      <w:tblPr>
        <w:tblW w:w="10740" w:type="dxa"/>
        <w:tblLook w:val="00A0"/>
      </w:tblPr>
      <w:tblGrid>
        <w:gridCol w:w="10740"/>
      </w:tblGrid>
      <w:tr w:rsidR="00BA6D65" w:rsidRPr="00147CBB" w:rsidTr="00BA6D65">
        <w:trPr>
          <w:trHeight w:val="491"/>
        </w:trPr>
        <w:tc>
          <w:tcPr>
            <w:tcW w:w="10740" w:type="dxa"/>
          </w:tcPr>
          <w:tbl>
            <w:tblPr>
              <w:tblW w:w="10121" w:type="dxa"/>
              <w:tblLook w:val="00A0"/>
            </w:tblPr>
            <w:tblGrid>
              <w:gridCol w:w="3191"/>
              <w:gridCol w:w="3580"/>
              <w:gridCol w:w="3350"/>
            </w:tblGrid>
            <w:tr w:rsidR="00BA6D65" w:rsidRPr="002A527D" w:rsidTr="00DB2CD4">
              <w:trPr>
                <w:trHeight w:val="242"/>
              </w:trPr>
              <w:tc>
                <w:tcPr>
                  <w:tcW w:w="3191" w:type="dxa"/>
                </w:tcPr>
                <w:p w:rsidR="00BA6D65" w:rsidRPr="002A527D" w:rsidRDefault="00BA6D65" w:rsidP="00DB2CD4">
                  <w:pPr>
                    <w:spacing w:after="0"/>
                    <w:jc w:val="both"/>
                    <w:rPr>
                      <w:rFonts w:ascii="Times New Roman" w:hAnsi="Times New Roman" w:cs="Times New Roman"/>
                      <w:b/>
                      <w:u w:val="single"/>
                    </w:rPr>
                  </w:pPr>
                  <w:proofErr w:type="spellStart"/>
                  <w:r w:rsidRPr="002A527D">
                    <w:rPr>
                      <w:rFonts w:ascii="Times New Roman" w:hAnsi="Times New Roman" w:cs="Times New Roman"/>
                      <w:b/>
                      <w:u w:val="single"/>
                    </w:rPr>
                    <w:t>Концедент</w:t>
                  </w:r>
                  <w:proofErr w:type="spellEnd"/>
                  <w:r w:rsidRPr="002A527D">
                    <w:rPr>
                      <w:rFonts w:ascii="Times New Roman" w:hAnsi="Times New Roman" w:cs="Times New Roman"/>
                      <w:b/>
                      <w:u w:val="single"/>
                    </w:rPr>
                    <w:t>:</w:t>
                  </w:r>
                  <w:r w:rsidRPr="002A527D">
                    <w:rPr>
                      <w:rFonts w:ascii="Times New Roman" w:hAnsi="Times New Roman" w:cs="Times New Roman"/>
                      <w:b/>
                    </w:rPr>
                    <w:t xml:space="preserve"> Администрация Новобатуринского сельского поселения</w:t>
                  </w:r>
                </w:p>
              </w:tc>
              <w:tc>
                <w:tcPr>
                  <w:tcW w:w="3580" w:type="dxa"/>
                </w:tcPr>
                <w:p w:rsidR="00BA6D65" w:rsidRPr="002A527D" w:rsidRDefault="00BA6D65" w:rsidP="00DB2CD4">
                  <w:pPr>
                    <w:pStyle w:val="a8"/>
                    <w:rPr>
                      <w:rFonts w:cs="Times New Roman"/>
                    </w:rPr>
                  </w:pPr>
                  <w:r w:rsidRPr="002A527D">
                    <w:rPr>
                      <w:rFonts w:eastAsia="Times New Roman" w:cs="Times New Roman"/>
                    </w:rPr>
                    <w:t xml:space="preserve">Концессионер: </w:t>
                  </w:r>
                </w:p>
              </w:tc>
              <w:tc>
                <w:tcPr>
                  <w:tcW w:w="3350" w:type="dxa"/>
                </w:tcPr>
                <w:p w:rsidR="00BA6D65" w:rsidRPr="002A527D" w:rsidRDefault="00BA6D65" w:rsidP="00DB2CD4">
                  <w:pPr>
                    <w:pStyle w:val="a8"/>
                    <w:rPr>
                      <w:rFonts w:eastAsia="Times New Roman" w:cs="Times New Roman"/>
                    </w:rPr>
                  </w:pPr>
                  <w:r w:rsidRPr="002A527D">
                    <w:rPr>
                      <w:rFonts w:eastAsia="Times New Roman" w:cs="Times New Roman"/>
                    </w:rPr>
                    <w:t>Субъект:</w:t>
                  </w:r>
                </w:p>
              </w:tc>
            </w:tr>
            <w:tr w:rsidR="00BA6D65" w:rsidRPr="002A527D" w:rsidTr="00DB2CD4">
              <w:trPr>
                <w:trHeight w:val="721"/>
              </w:trPr>
              <w:tc>
                <w:tcPr>
                  <w:tcW w:w="3191" w:type="dxa"/>
                </w:tcPr>
                <w:p w:rsidR="00BA6D65" w:rsidRPr="002A527D" w:rsidRDefault="00BA6D65" w:rsidP="00DB2CD4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2A527D">
                    <w:rPr>
                      <w:rFonts w:ascii="Times New Roman" w:hAnsi="Times New Roman" w:cs="Times New Roman"/>
                    </w:rPr>
                    <w:t xml:space="preserve">Адрес:     Челябинская область, Еткульский район, п. Новобатурино, ул. Центральная,4 ИНН </w:t>
                  </w:r>
                  <w:r w:rsidRPr="002A527D">
                    <w:rPr>
                      <w:rFonts w:ascii="Times New Roman" w:hAnsi="Times New Roman" w:cs="Times New Roman"/>
                      <w:color w:val="000000"/>
                    </w:rPr>
                    <w:t xml:space="preserve">   7430001249          КПП             743001001</w:t>
                  </w:r>
                </w:p>
                <w:p w:rsidR="00BA6D65" w:rsidRPr="002A527D" w:rsidRDefault="00BA6D65" w:rsidP="00DB2CD4">
                  <w:pPr>
                    <w:pStyle w:val="16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right="-185"/>
                    <w:rPr>
                      <w:color w:val="000000"/>
                      <w:sz w:val="22"/>
                      <w:szCs w:val="22"/>
                    </w:rPr>
                  </w:pPr>
                  <w:r w:rsidRPr="002A527D">
                    <w:rPr>
                      <w:color w:val="000000"/>
                      <w:sz w:val="22"/>
                      <w:szCs w:val="22"/>
                    </w:rPr>
                    <w:t xml:space="preserve">ОГРН </w:t>
                  </w:r>
                  <w:r w:rsidRPr="002A527D">
                    <w:rPr>
                      <w:color w:val="000000"/>
                      <w:sz w:val="22"/>
                      <w:szCs w:val="22"/>
                    </w:rPr>
                    <w:tab/>
                    <w:t xml:space="preserve">      1027401637130           </w:t>
                  </w:r>
                </w:p>
                <w:p w:rsidR="00BA6D65" w:rsidRPr="002A527D" w:rsidRDefault="00BA6D65" w:rsidP="00DB2CD4">
                  <w:pPr>
                    <w:pStyle w:val="16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right="-185"/>
                    <w:rPr>
                      <w:color w:val="000000"/>
                      <w:sz w:val="22"/>
                      <w:szCs w:val="22"/>
                    </w:rPr>
                  </w:pPr>
                  <w:r w:rsidRPr="002A527D">
                    <w:t xml:space="preserve"> </w:t>
                  </w:r>
                  <w:r w:rsidRPr="002A527D">
                    <w:rPr>
                      <w:color w:val="000000"/>
                      <w:sz w:val="22"/>
                      <w:szCs w:val="22"/>
                    </w:rPr>
                    <w:t>Глава      Новобатуринского сельского поселения</w:t>
                  </w:r>
                </w:p>
                <w:p w:rsidR="00BA6D65" w:rsidRPr="002A527D" w:rsidRDefault="00BA6D65" w:rsidP="00DB2CD4">
                  <w:pPr>
                    <w:rPr>
                      <w:rFonts w:ascii="Times New Roman" w:hAnsi="Times New Roman" w:cs="Times New Roman"/>
                    </w:rPr>
                  </w:pPr>
                  <w:r w:rsidRPr="002A527D">
                    <w:rPr>
                      <w:rFonts w:ascii="Times New Roman" w:hAnsi="Times New Roman" w:cs="Times New Roman"/>
                      <w:b/>
                    </w:rPr>
                    <w:t>_</w:t>
                  </w:r>
                  <w:r w:rsidRPr="002A527D">
                    <w:rPr>
                      <w:rFonts w:ascii="Times New Roman" w:hAnsi="Times New Roman" w:cs="Times New Roman"/>
                    </w:rPr>
                    <w:t>_____________ /Т.Н. Порохина   /</w:t>
                  </w:r>
                </w:p>
                <w:p w:rsidR="00BA6D65" w:rsidRPr="002A527D" w:rsidRDefault="00BA6D65" w:rsidP="00DB2CD4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80" w:type="dxa"/>
                </w:tcPr>
                <w:p w:rsidR="00BA6D65" w:rsidRPr="002A527D" w:rsidRDefault="00BA6D65" w:rsidP="00DB2CD4">
                  <w:pPr>
                    <w:pStyle w:val="a8"/>
                    <w:rPr>
                      <w:rFonts w:cs="Times New Roman"/>
                    </w:rPr>
                  </w:pPr>
                  <w:r w:rsidRPr="002A527D">
                    <w:rPr>
                      <w:rFonts w:cs="Times New Roman"/>
                    </w:rPr>
                    <w:t>_________________</w:t>
                  </w:r>
                </w:p>
                <w:p w:rsidR="00BA6D65" w:rsidRPr="002A527D" w:rsidRDefault="00BA6D65" w:rsidP="00DB2CD4">
                  <w:pPr>
                    <w:pStyle w:val="a8"/>
                    <w:rPr>
                      <w:rFonts w:cs="Times New Roman"/>
                    </w:rPr>
                  </w:pPr>
                </w:p>
              </w:tc>
              <w:tc>
                <w:tcPr>
                  <w:tcW w:w="3350" w:type="dxa"/>
                </w:tcPr>
                <w:p w:rsidR="00BA6D65" w:rsidRPr="002A527D" w:rsidRDefault="00BA6D65" w:rsidP="00DB2CD4">
                  <w:pPr>
                    <w:pStyle w:val="a8"/>
                    <w:rPr>
                      <w:rFonts w:cs="Times New Roman"/>
                    </w:rPr>
                  </w:pPr>
                  <w:r w:rsidRPr="002A527D">
                    <w:rPr>
                      <w:rFonts w:cs="Times New Roman"/>
                    </w:rPr>
                    <w:t>_________________________</w:t>
                  </w:r>
                </w:p>
                <w:p w:rsidR="00BA6D65" w:rsidRPr="002A527D" w:rsidRDefault="00BA6D65" w:rsidP="00DB2CD4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BA6D65" w:rsidRPr="002A527D" w:rsidRDefault="00BA6D65" w:rsidP="00DB2CD4">
            <w:pPr>
              <w:pStyle w:val="a8"/>
              <w:rPr>
                <w:rFonts w:cs="Times New Roman"/>
              </w:rPr>
            </w:pPr>
            <w:r w:rsidRPr="002A527D">
              <w:rPr>
                <w:rFonts w:cs="Times New Roman"/>
              </w:rPr>
              <w:t xml:space="preserve"> «___» _____________ 2024 г.                   «___» _____________ 2024г.        «___» _____________ 2024г.</w:t>
            </w:r>
          </w:p>
        </w:tc>
      </w:tr>
      <w:tr w:rsidR="00BA6D65" w:rsidRPr="00147CBB" w:rsidTr="00BA6D65">
        <w:trPr>
          <w:trHeight w:val="1561"/>
        </w:trPr>
        <w:tc>
          <w:tcPr>
            <w:tcW w:w="10740" w:type="dxa"/>
          </w:tcPr>
          <w:p w:rsidR="00BA6D65" w:rsidRPr="002A527D" w:rsidRDefault="00BA6D65" w:rsidP="00DB2CD4">
            <w:pPr>
              <w:pStyle w:val="a8"/>
              <w:rPr>
                <w:rFonts w:cs="Times New Roman"/>
              </w:rPr>
            </w:pPr>
            <w:r w:rsidRPr="002A527D">
              <w:rPr>
                <w:rFonts w:cs="Times New Roman"/>
              </w:rPr>
              <w:t xml:space="preserve">  М.П.                                                         М.П.                                                      М.П.</w:t>
            </w:r>
          </w:p>
        </w:tc>
      </w:tr>
    </w:tbl>
    <w:p w:rsidR="00363A80" w:rsidRDefault="00363A80" w:rsidP="00D35EEC">
      <w:pPr>
        <w:rPr>
          <w:rFonts w:ascii="Times New Roman" w:eastAsia="Calibri" w:hAnsi="Times New Roman" w:cs="Times New Roman"/>
          <w:lang w:eastAsia="en-US"/>
        </w:rPr>
      </w:pPr>
    </w:p>
    <w:p w:rsidR="00363A80" w:rsidRDefault="00363A80" w:rsidP="00D35EEC">
      <w:pPr>
        <w:rPr>
          <w:rFonts w:ascii="Times New Roman" w:eastAsia="Calibri" w:hAnsi="Times New Roman" w:cs="Times New Roman"/>
          <w:lang w:eastAsia="en-US"/>
        </w:rPr>
      </w:pPr>
    </w:p>
    <w:p w:rsidR="00363A80" w:rsidRDefault="00363A80" w:rsidP="00D35EEC">
      <w:pPr>
        <w:rPr>
          <w:rFonts w:ascii="Times New Roman" w:eastAsia="Calibri" w:hAnsi="Times New Roman" w:cs="Times New Roman"/>
          <w:lang w:eastAsia="en-US"/>
        </w:rPr>
      </w:pPr>
    </w:p>
    <w:p w:rsidR="00363A80" w:rsidRDefault="00363A80" w:rsidP="00D35EEC">
      <w:pPr>
        <w:rPr>
          <w:rFonts w:ascii="Times New Roman" w:eastAsia="Calibri" w:hAnsi="Times New Roman" w:cs="Times New Roman"/>
          <w:lang w:eastAsia="en-US"/>
        </w:rPr>
      </w:pPr>
    </w:p>
    <w:p w:rsidR="00363A80" w:rsidRDefault="00363A80" w:rsidP="00D35EEC">
      <w:pPr>
        <w:rPr>
          <w:rFonts w:ascii="Times New Roman" w:eastAsia="Calibri" w:hAnsi="Times New Roman" w:cs="Times New Roman"/>
          <w:lang w:eastAsia="en-US"/>
        </w:rPr>
      </w:pPr>
    </w:p>
    <w:p w:rsidR="00363A80" w:rsidRDefault="00363A80" w:rsidP="00D35EEC">
      <w:pPr>
        <w:rPr>
          <w:rFonts w:ascii="Times New Roman" w:eastAsia="Calibri" w:hAnsi="Times New Roman" w:cs="Times New Roman"/>
          <w:lang w:eastAsia="en-US"/>
        </w:rPr>
      </w:pPr>
    </w:p>
    <w:p w:rsidR="00363A80" w:rsidRDefault="00363A80" w:rsidP="00D35EEC">
      <w:pPr>
        <w:rPr>
          <w:rFonts w:ascii="Times New Roman" w:eastAsia="Calibri" w:hAnsi="Times New Roman" w:cs="Times New Roman"/>
          <w:lang w:eastAsia="en-US"/>
        </w:rPr>
      </w:pPr>
    </w:p>
    <w:p w:rsidR="00363A80" w:rsidRDefault="00363A80" w:rsidP="00D35EEC">
      <w:pPr>
        <w:rPr>
          <w:rFonts w:ascii="Times New Roman" w:eastAsia="Calibri" w:hAnsi="Times New Roman" w:cs="Times New Roman"/>
          <w:lang w:eastAsia="en-US"/>
        </w:rPr>
      </w:pPr>
    </w:p>
    <w:p w:rsidR="00363A80" w:rsidRDefault="00363A80" w:rsidP="00D35EEC">
      <w:pPr>
        <w:rPr>
          <w:rFonts w:ascii="Times New Roman" w:eastAsia="Calibri" w:hAnsi="Times New Roman" w:cs="Times New Roman"/>
          <w:lang w:eastAsia="en-US"/>
        </w:rPr>
      </w:pPr>
    </w:p>
    <w:p w:rsidR="00363A80" w:rsidRDefault="00363A80" w:rsidP="00D35EEC">
      <w:pPr>
        <w:rPr>
          <w:rFonts w:ascii="Times New Roman" w:eastAsia="Calibri" w:hAnsi="Times New Roman" w:cs="Times New Roman"/>
          <w:lang w:eastAsia="en-US"/>
        </w:rPr>
      </w:pPr>
    </w:p>
    <w:p w:rsidR="00363A80" w:rsidRDefault="00363A80" w:rsidP="00D35EEC">
      <w:pPr>
        <w:rPr>
          <w:rFonts w:ascii="Times New Roman" w:eastAsia="Calibri" w:hAnsi="Times New Roman" w:cs="Times New Roman"/>
          <w:lang w:eastAsia="en-US"/>
        </w:rPr>
        <w:sectPr w:rsidR="00363A80" w:rsidSect="00CD4350">
          <w:type w:val="continuous"/>
          <w:pgSz w:w="11906" w:h="16838"/>
          <w:pgMar w:top="851" w:right="851" w:bottom="568" w:left="1418" w:header="709" w:footer="709" w:gutter="0"/>
          <w:cols w:space="708"/>
          <w:docGrid w:linePitch="360"/>
        </w:sectPr>
      </w:pPr>
    </w:p>
    <w:p w:rsidR="00363A80" w:rsidRPr="00D0757C" w:rsidRDefault="00363A80" w:rsidP="00D35EEC">
      <w:pPr>
        <w:rPr>
          <w:rFonts w:ascii="Times New Roman" w:eastAsia="Calibri" w:hAnsi="Times New Roman" w:cs="Times New Roman"/>
          <w:lang w:eastAsia="en-US"/>
        </w:rPr>
      </w:pPr>
    </w:p>
    <w:p w:rsidR="00D35EEC" w:rsidRPr="00D0757C" w:rsidRDefault="00D35EEC" w:rsidP="00D35EEC">
      <w:pPr>
        <w:rPr>
          <w:rFonts w:ascii="Times New Roman" w:eastAsia="Calibri" w:hAnsi="Times New Roman" w:cs="Times New Roman"/>
          <w:lang w:eastAsia="en-US"/>
        </w:rPr>
      </w:pPr>
      <w:r w:rsidRPr="00D0757C">
        <w:rPr>
          <w:rFonts w:ascii="Times New Roman" w:eastAsia="Calibri" w:hAnsi="Times New Roman" w:cs="Times New Roman"/>
          <w:lang w:eastAsia="en-US"/>
        </w:rPr>
        <w:t>Таблица №2.</w:t>
      </w:r>
    </w:p>
    <w:tbl>
      <w:tblPr>
        <w:tblStyle w:val="15"/>
        <w:tblW w:w="15352" w:type="dxa"/>
        <w:tblLayout w:type="fixed"/>
        <w:tblLook w:val="04A0"/>
      </w:tblPr>
      <w:tblGrid>
        <w:gridCol w:w="361"/>
        <w:gridCol w:w="1378"/>
        <w:gridCol w:w="496"/>
        <w:gridCol w:w="1134"/>
        <w:gridCol w:w="1268"/>
        <w:gridCol w:w="1256"/>
        <w:gridCol w:w="1138"/>
        <w:gridCol w:w="1132"/>
        <w:gridCol w:w="847"/>
        <w:gridCol w:w="838"/>
        <w:gridCol w:w="800"/>
        <w:gridCol w:w="1017"/>
        <w:gridCol w:w="957"/>
        <w:gridCol w:w="622"/>
        <w:gridCol w:w="1083"/>
        <w:gridCol w:w="1025"/>
      </w:tblGrid>
      <w:tr w:rsidR="00D35EEC" w:rsidRPr="00D0757C" w:rsidTr="001D042C">
        <w:trPr>
          <w:trHeight w:val="578"/>
        </w:trPr>
        <w:tc>
          <w:tcPr>
            <w:tcW w:w="361" w:type="dxa"/>
            <w:vMerge w:val="restart"/>
            <w:hideMark/>
          </w:tcPr>
          <w:p w:rsidR="00D35EEC" w:rsidRPr="00D0757C" w:rsidRDefault="00D35EEC" w:rsidP="00D35EEC">
            <w:pPr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78" w:type="dxa"/>
            <w:vMerge w:val="restart"/>
            <w:hideMark/>
          </w:tcPr>
          <w:p w:rsidR="00D35EEC" w:rsidRPr="00D0757C" w:rsidRDefault="00D35EEC" w:rsidP="00D35EEC">
            <w:pPr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96" w:type="dxa"/>
            <w:vMerge w:val="restart"/>
            <w:hideMark/>
          </w:tcPr>
          <w:p w:rsidR="00D35EEC" w:rsidRPr="00D0757C" w:rsidRDefault="00D35EEC" w:rsidP="00D35EEC">
            <w:pPr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134" w:type="dxa"/>
            <w:vMerge w:val="restart"/>
            <w:hideMark/>
          </w:tcPr>
          <w:p w:rsidR="00D35EEC" w:rsidRPr="00D0757C" w:rsidRDefault="00D35EEC" w:rsidP="00D35EEC">
            <w:pPr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Год ввода в эксплуатацию</w:t>
            </w:r>
          </w:p>
        </w:tc>
        <w:tc>
          <w:tcPr>
            <w:tcW w:w="1268" w:type="dxa"/>
            <w:vMerge w:val="restart"/>
            <w:hideMark/>
          </w:tcPr>
          <w:p w:rsidR="00D35EEC" w:rsidRPr="00D0757C" w:rsidRDefault="00D35EEC" w:rsidP="00D35EEC">
            <w:pPr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Степень физического износа</w:t>
            </w:r>
          </w:p>
        </w:tc>
        <w:tc>
          <w:tcPr>
            <w:tcW w:w="1256" w:type="dxa"/>
            <w:vMerge w:val="restart"/>
            <w:hideMark/>
          </w:tcPr>
          <w:p w:rsidR="00D35EEC" w:rsidRPr="00D0757C" w:rsidRDefault="00D35EEC" w:rsidP="00D35EEC">
            <w:pPr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Протяженность, м./глубина, м./Площадь, кв.м.</w:t>
            </w:r>
          </w:p>
        </w:tc>
        <w:tc>
          <w:tcPr>
            <w:tcW w:w="1138" w:type="dxa"/>
            <w:vMerge w:val="restart"/>
            <w:hideMark/>
          </w:tcPr>
          <w:p w:rsidR="00D35EEC" w:rsidRPr="00D0757C" w:rsidRDefault="00D35EEC" w:rsidP="00D35EEC">
            <w:pPr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Расположение</w:t>
            </w:r>
          </w:p>
        </w:tc>
        <w:tc>
          <w:tcPr>
            <w:tcW w:w="1132" w:type="dxa"/>
            <w:vMerge w:val="restart"/>
            <w:hideMark/>
          </w:tcPr>
          <w:p w:rsidR="00D35EEC" w:rsidRPr="00D0757C" w:rsidRDefault="00D35EEC" w:rsidP="00D35EEC">
            <w:pPr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Доля расположения под асфальтом</w:t>
            </w:r>
          </w:p>
        </w:tc>
        <w:tc>
          <w:tcPr>
            <w:tcW w:w="5081" w:type="dxa"/>
            <w:gridSpan w:val="6"/>
            <w:hideMark/>
          </w:tcPr>
          <w:p w:rsidR="00D35EEC" w:rsidRPr="00D0757C" w:rsidRDefault="00D35EEC" w:rsidP="00D35EEC">
            <w:pPr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 xml:space="preserve">Материал </w:t>
            </w:r>
            <w:proofErr w:type="spellStart"/>
            <w:r w:rsidRPr="00D0757C">
              <w:rPr>
                <w:rFonts w:ascii="Times New Roman" w:hAnsi="Times New Roman" w:cs="Times New Roman"/>
              </w:rPr>
              <w:t>конструктивов</w:t>
            </w:r>
            <w:proofErr w:type="spellEnd"/>
          </w:p>
        </w:tc>
        <w:tc>
          <w:tcPr>
            <w:tcW w:w="2108" w:type="dxa"/>
            <w:gridSpan w:val="2"/>
            <w:vMerge w:val="restart"/>
            <w:hideMark/>
          </w:tcPr>
          <w:p w:rsidR="00D35EEC" w:rsidRPr="00D0757C" w:rsidRDefault="00D35EEC" w:rsidP="00D35EEC">
            <w:pPr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Количество потребителей на участке</w:t>
            </w:r>
          </w:p>
        </w:tc>
      </w:tr>
      <w:tr w:rsidR="00D35EEC" w:rsidRPr="00D0757C" w:rsidTr="001D042C">
        <w:trPr>
          <w:trHeight w:val="578"/>
        </w:trPr>
        <w:tc>
          <w:tcPr>
            <w:tcW w:w="361" w:type="dxa"/>
            <w:vMerge/>
            <w:hideMark/>
          </w:tcPr>
          <w:p w:rsidR="00D35EEC" w:rsidRPr="00D0757C" w:rsidRDefault="00D35EEC" w:rsidP="00D35E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  <w:vMerge/>
            <w:hideMark/>
          </w:tcPr>
          <w:p w:rsidR="00D35EEC" w:rsidRPr="00D0757C" w:rsidRDefault="00D35EEC" w:rsidP="00D35E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hideMark/>
          </w:tcPr>
          <w:p w:rsidR="00D35EEC" w:rsidRPr="00D0757C" w:rsidRDefault="00D35EEC" w:rsidP="00D35E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hideMark/>
          </w:tcPr>
          <w:p w:rsidR="00D35EEC" w:rsidRPr="00D0757C" w:rsidRDefault="00D35EEC" w:rsidP="00D35E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  <w:vMerge/>
            <w:hideMark/>
          </w:tcPr>
          <w:p w:rsidR="00D35EEC" w:rsidRPr="00D0757C" w:rsidRDefault="00D35EEC" w:rsidP="00D35E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  <w:vMerge/>
            <w:hideMark/>
          </w:tcPr>
          <w:p w:rsidR="00D35EEC" w:rsidRPr="00D0757C" w:rsidRDefault="00D35EEC" w:rsidP="00D35E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vMerge/>
            <w:hideMark/>
          </w:tcPr>
          <w:p w:rsidR="00D35EEC" w:rsidRPr="00D0757C" w:rsidRDefault="00D35EEC" w:rsidP="00D35E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/>
            <w:hideMark/>
          </w:tcPr>
          <w:p w:rsidR="00D35EEC" w:rsidRPr="00D0757C" w:rsidRDefault="00D35EEC" w:rsidP="00D35E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vMerge w:val="restart"/>
            <w:hideMark/>
          </w:tcPr>
          <w:p w:rsidR="00D35EEC" w:rsidRPr="00D0757C" w:rsidRDefault="00D35EEC" w:rsidP="00D35EEC">
            <w:pPr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Материал труб</w:t>
            </w:r>
          </w:p>
        </w:tc>
        <w:tc>
          <w:tcPr>
            <w:tcW w:w="4234" w:type="dxa"/>
            <w:gridSpan w:val="5"/>
            <w:hideMark/>
          </w:tcPr>
          <w:p w:rsidR="00D35EEC" w:rsidRPr="00D0757C" w:rsidRDefault="0016497B" w:rsidP="00D35E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Контуры, ко</w:t>
            </w:r>
            <w:r w:rsidR="00D35EEC" w:rsidRPr="00D0757C">
              <w:rPr>
                <w:rFonts w:ascii="Times New Roman" w:hAnsi="Times New Roman" w:cs="Times New Roman"/>
              </w:rPr>
              <w:t>личество, наименование</w:t>
            </w:r>
          </w:p>
        </w:tc>
        <w:tc>
          <w:tcPr>
            <w:tcW w:w="2108" w:type="dxa"/>
            <w:gridSpan w:val="2"/>
            <w:vMerge/>
            <w:hideMark/>
          </w:tcPr>
          <w:p w:rsidR="00D35EEC" w:rsidRPr="00D0757C" w:rsidRDefault="00D35EEC" w:rsidP="00D35EEC">
            <w:pPr>
              <w:rPr>
                <w:rFonts w:ascii="Times New Roman" w:hAnsi="Times New Roman" w:cs="Times New Roman"/>
              </w:rPr>
            </w:pPr>
          </w:p>
        </w:tc>
      </w:tr>
      <w:tr w:rsidR="00363A80" w:rsidRPr="00D0757C" w:rsidTr="001D042C">
        <w:trPr>
          <w:trHeight w:val="600"/>
        </w:trPr>
        <w:tc>
          <w:tcPr>
            <w:tcW w:w="361" w:type="dxa"/>
            <w:vMerge/>
            <w:hideMark/>
          </w:tcPr>
          <w:p w:rsidR="00D35EEC" w:rsidRPr="00D0757C" w:rsidRDefault="00D35EEC" w:rsidP="00D35E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  <w:vMerge/>
            <w:hideMark/>
          </w:tcPr>
          <w:p w:rsidR="00D35EEC" w:rsidRPr="00D0757C" w:rsidRDefault="00D35EEC" w:rsidP="00D35E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hideMark/>
          </w:tcPr>
          <w:p w:rsidR="00D35EEC" w:rsidRPr="00D0757C" w:rsidRDefault="00D35EEC" w:rsidP="00D35E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hideMark/>
          </w:tcPr>
          <w:p w:rsidR="00D35EEC" w:rsidRPr="00D0757C" w:rsidRDefault="00D35EEC" w:rsidP="00D35E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  <w:vMerge/>
            <w:hideMark/>
          </w:tcPr>
          <w:p w:rsidR="00D35EEC" w:rsidRPr="00D0757C" w:rsidRDefault="00D35EEC" w:rsidP="00D35E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  <w:vMerge/>
            <w:hideMark/>
          </w:tcPr>
          <w:p w:rsidR="00D35EEC" w:rsidRPr="00D0757C" w:rsidRDefault="00D35EEC" w:rsidP="00D35E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vMerge/>
            <w:hideMark/>
          </w:tcPr>
          <w:p w:rsidR="00D35EEC" w:rsidRPr="00D0757C" w:rsidRDefault="00D35EEC" w:rsidP="00D35E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/>
            <w:hideMark/>
          </w:tcPr>
          <w:p w:rsidR="00D35EEC" w:rsidRPr="00D0757C" w:rsidRDefault="00D35EEC" w:rsidP="00D35E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vMerge/>
            <w:hideMark/>
          </w:tcPr>
          <w:p w:rsidR="00D35EEC" w:rsidRPr="00D0757C" w:rsidRDefault="00D35EEC" w:rsidP="00D35E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hideMark/>
          </w:tcPr>
          <w:p w:rsidR="00D35EEC" w:rsidRPr="00D0757C" w:rsidRDefault="00D35EEC" w:rsidP="00D35EEC">
            <w:pPr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Колодцы, шт.</w:t>
            </w:r>
          </w:p>
        </w:tc>
        <w:tc>
          <w:tcPr>
            <w:tcW w:w="800" w:type="dxa"/>
            <w:hideMark/>
          </w:tcPr>
          <w:p w:rsidR="00D35EEC" w:rsidRPr="00D0757C" w:rsidRDefault="00D35EEC" w:rsidP="00D35EEC">
            <w:pPr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Мокрые контуры, шт.</w:t>
            </w:r>
          </w:p>
        </w:tc>
        <w:tc>
          <w:tcPr>
            <w:tcW w:w="1017" w:type="dxa"/>
            <w:hideMark/>
          </w:tcPr>
          <w:p w:rsidR="00D35EEC" w:rsidRPr="00D0757C" w:rsidRDefault="00D35EEC" w:rsidP="00D35EEC">
            <w:pPr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 xml:space="preserve">Задвижки, </w:t>
            </w:r>
            <w:proofErr w:type="spellStart"/>
            <w:r w:rsidRPr="00D0757C">
              <w:rPr>
                <w:rFonts w:ascii="Times New Roman" w:hAnsi="Times New Roman" w:cs="Times New Roman"/>
              </w:rPr>
              <w:t>колличество</w:t>
            </w:r>
            <w:proofErr w:type="spellEnd"/>
          </w:p>
        </w:tc>
        <w:tc>
          <w:tcPr>
            <w:tcW w:w="957" w:type="dxa"/>
            <w:hideMark/>
          </w:tcPr>
          <w:p w:rsidR="00D35EEC" w:rsidRPr="00D0757C" w:rsidRDefault="00D35EEC" w:rsidP="00D35EEC">
            <w:pPr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Резервуары</w:t>
            </w:r>
          </w:p>
        </w:tc>
        <w:tc>
          <w:tcPr>
            <w:tcW w:w="622" w:type="dxa"/>
            <w:hideMark/>
          </w:tcPr>
          <w:p w:rsidR="00D35EEC" w:rsidRPr="00D0757C" w:rsidRDefault="00D35EEC" w:rsidP="00D35EEC">
            <w:pPr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Люки, лазы</w:t>
            </w:r>
          </w:p>
        </w:tc>
        <w:tc>
          <w:tcPr>
            <w:tcW w:w="1083" w:type="dxa"/>
            <w:hideMark/>
          </w:tcPr>
          <w:p w:rsidR="00D35EEC" w:rsidRPr="00D0757C" w:rsidRDefault="00D35EEC" w:rsidP="00D35EEC">
            <w:pPr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Организации (</w:t>
            </w:r>
            <w:proofErr w:type="spellStart"/>
            <w:r w:rsidRPr="00D0757C">
              <w:rPr>
                <w:rFonts w:ascii="Times New Roman" w:hAnsi="Times New Roman" w:cs="Times New Roman"/>
              </w:rPr>
              <w:t>Юридическе</w:t>
            </w:r>
            <w:proofErr w:type="spellEnd"/>
            <w:r w:rsidRPr="00D0757C">
              <w:rPr>
                <w:rFonts w:ascii="Times New Roman" w:hAnsi="Times New Roman" w:cs="Times New Roman"/>
              </w:rPr>
              <w:t xml:space="preserve"> лица)</w:t>
            </w:r>
          </w:p>
        </w:tc>
        <w:tc>
          <w:tcPr>
            <w:tcW w:w="1025" w:type="dxa"/>
            <w:hideMark/>
          </w:tcPr>
          <w:p w:rsidR="00D35EEC" w:rsidRPr="00D0757C" w:rsidRDefault="00D35EEC" w:rsidP="00D35EEC">
            <w:pPr>
              <w:rPr>
                <w:rFonts w:ascii="Times New Roman" w:hAnsi="Times New Roman" w:cs="Times New Roman"/>
              </w:rPr>
            </w:pPr>
            <w:r w:rsidRPr="00D0757C">
              <w:rPr>
                <w:rFonts w:ascii="Times New Roman" w:hAnsi="Times New Roman" w:cs="Times New Roman"/>
              </w:rPr>
              <w:t>Частные потребители (</w:t>
            </w:r>
            <w:proofErr w:type="spellStart"/>
            <w:r w:rsidRPr="00D0757C">
              <w:rPr>
                <w:rFonts w:ascii="Times New Roman" w:hAnsi="Times New Roman" w:cs="Times New Roman"/>
              </w:rPr>
              <w:t>физлица</w:t>
            </w:r>
            <w:proofErr w:type="spellEnd"/>
            <w:r w:rsidRPr="00D0757C">
              <w:rPr>
                <w:rFonts w:ascii="Times New Roman" w:hAnsi="Times New Roman" w:cs="Times New Roman"/>
              </w:rPr>
              <w:t>)</w:t>
            </w:r>
          </w:p>
        </w:tc>
      </w:tr>
      <w:tr w:rsidR="008A2C1D" w:rsidRPr="00D0757C" w:rsidTr="001D042C">
        <w:trPr>
          <w:trHeight w:val="600"/>
        </w:trPr>
        <w:tc>
          <w:tcPr>
            <w:tcW w:w="361" w:type="dxa"/>
          </w:tcPr>
          <w:p w:rsidR="008A2C1D" w:rsidRPr="00D0757C" w:rsidRDefault="008A2C1D" w:rsidP="00D35E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8" w:type="dxa"/>
          </w:tcPr>
          <w:p w:rsidR="008A2C1D" w:rsidRPr="00D0757C" w:rsidRDefault="008A2C1D" w:rsidP="008A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Водопроводные сети ( в том числе колодцев 56 шт.) </w:t>
            </w:r>
          </w:p>
        </w:tc>
        <w:tc>
          <w:tcPr>
            <w:tcW w:w="496" w:type="dxa"/>
          </w:tcPr>
          <w:p w:rsidR="008A2C1D" w:rsidRPr="00D0757C" w:rsidRDefault="008A2C1D" w:rsidP="00D35E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A2C1D" w:rsidRPr="001F3634" w:rsidRDefault="008A2C1D" w:rsidP="00E13677">
            <w:pPr>
              <w:rPr>
                <w:color w:val="000000"/>
                <w:sz w:val="18"/>
              </w:rPr>
            </w:pPr>
            <w:r w:rsidRPr="001F3634">
              <w:rPr>
                <w:color w:val="000000"/>
                <w:sz w:val="18"/>
              </w:rPr>
              <w:t>01.06.1985</w:t>
            </w:r>
          </w:p>
        </w:tc>
        <w:tc>
          <w:tcPr>
            <w:tcW w:w="1268" w:type="dxa"/>
          </w:tcPr>
          <w:p w:rsidR="008A2C1D" w:rsidRDefault="008A2C1D" w:rsidP="00CD43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479624,7</w:t>
            </w:r>
          </w:p>
          <w:p w:rsidR="008A2C1D" w:rsidRPr="00D0757C" w:rsidRDefault="008A2C1D" w:rsidP="00CD43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8A2C1D" w:rsidRPr="00D0757C" w:rsidRDefault="008A2C1D" w:rsidP="00E136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5363 м.</w:t>
            </w:r>
          </w:p>
        </w:tc>
        <w:tc>
          <w:tcPr>
            <w:tcW w:w="1138" w:type="dxa"/>
            <w:vAlign w:val="center"/>
          </w:tcPr>
          <w:p w:rsidR="008A2C1D" w:rsidRPr="00D0757C" w:rsidRDefault="008A2C1D" w:rsidP="00E1367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F3634">
              <w:rPr>
                <w:color w:val="000000"/>
                <w:sz w:val="18"/>
              </w:rPr>
              <w:t>Россия, Челябинская обл., Еткульский район, п. Новобатурино от водопровода Т.1 расположенной в 23,0 м на северо-восток от птичника №17 Еткульского отделения ООО «Равис» до здания № 6а, до здания №8, до здания №2, до жилых домов по улице Центрально</w:t>
            </w:r>
            <w:r w:rsidRPr="001F3634">
              <w:rPr>
                <w:color w:val="000000"/>
                <w:sz w:val="18"/>
              </w:rPr>
              <w:lastRenderedPageBreak/>
              <w:t>й, до жилого дома №1 по ул. Луговой, до жилого дома №6 по ул. Новой, до жилого дома №9 по ул. Солнечной, до жилого дома №1 по ул. Цветочной, до жилого дома №1 по улице Лесной</w:t>
            </w:r>
          </w:p>
        </w:tc>
        <w:tc>
          <w:tcPr>
            <w:tcW w:w="1132" w:type="dxa"/>
          </w:tcPr>
          <w:p w:rsidR="008A2C1D" w:rsidRPr="00D0757C" w:rsidRDefault="008A2C1D" w:rsidP="00D35E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80%</w:t>
            </w:r>
          </w:p>
        </w:tc>
        <w:tc>
          <w:tcPr>
            <w:tcW w:w="847" w:type="dxa"/>
          </w:tcPr>
          <w:p w:rsidR="008A2C1D" w:rsidRPr="00D0757C" w:rsidRDefault="008A2C1D" w:rsidP="001649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Чугун, сталь, ПНД</w:t>
            </w:r>
          </w:p>
        </w:tc>
        <w:tc>
          <w:tcPr>
            <w:tcW w:w="838" w:type="dxa"/>
          </w:tcPr>
          <w:p w:rsidR="008A2C1D" w:rsidRPr="00D0757C" w:rsidRDefault="008A2C1D" w:rsidP="00D35E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800" w:type="dxa"/>
          </w:tcPr>
          <w:p w:rsidR="008A2C1D" w:rsidRPr="00D0757C" w:rsidRDefault="008A2C1D" w:rsidP="00D35E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</w:tcPr>
          <w:p w:rsidR="008A2C1D" w:rsidRPr="00D0757C" w:rsidRDefault="008A2C1D" w:rsidP="00D35E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57" w:type="dxa"/>
          </w:tcPr>
          <w:p w:rsidR="008A2C1D" w:rsidRPr="00D0757C" w:rsidRDefault="008A2C1D" w:rsidP="00D35E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</w:tcPr>
          <w:p w:rsidR="008A2C1D" w:rsidRPr="00D0757C" w:rsidRDefault="008A2C1D" w:rsidP="00D35E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083" w:type="dxa"/>
          </w:tcPr>
          <w:p w:rsidR="008A2C1D" w:rsidRPr="00D0757C" w:rsidRDefault="008A2C1D" w:rsidP="00D35E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5" w:type="dxa"/>
          </w:tcPr>
          <w:p w:rsidR="008A2C1D" w:rsidRPr="00D0757C" w:rsidRDefault="008A2C1D" w:rsidP="00D35E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</w:tr>
      <w:tr w:rsidR="008A2C1D" w:rsidRPr="00D0757C" w:rsidTr="001D042C">
        <w:trPr>
          <w:trHeight w:val="600"/>
        </w:trPr>
        <w:tc>
          <w:tcPr>
            <w:tcW w:w="361" w:type="dxa"/>
          </w:tcPr>
          <w:p w:rsidR="008A2C1D" w:rsidRPr="00D0757C" w:rsidRDefault="008A2C1D" w:rsidP="00D35E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</w:tcPr>
          <w:p w:rsidR="008A2C1D" w:rsidRPr="00D0757C" w:rsidRDefault="008A2C1D" w:rsidP="008A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Водопроводные сети к жилым домам ( в том числе колодцев 27 шт.)</w:t>
            </w:r>
          </w:p>
        </w:tc>
        <w:tc>
          <w:tcPr>
            <w:tcW w:w="496" w:type="dxa"/>
          </w:tcPr>
          <w:p w:rsidR="008A2C1D" w:rsidRPr="00D0757C" w:rsidRDefault="008A2C1D" w:rsidP="00D35E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A2C1D" w:rsidRPr="001F3634" w:rsidRDefault="008A2C1D" w:rsidP="00E13677">
            <w:pPr>
              <w:rPr>
                <w:color w:val="000000"/>
                <w:sz w:val="18"/>
              </w:rPr>
            </w:pPr>
            <w:r w:rsidRPr="001F3634">
              <w:rPr>
                <w:color w:val="000000"/>
                <w:sz w:val="18"/>
              </w:rPr>
              <w:t>01.06.1989</w:t>
            </w:r>
          </w:p>
        </w:tc>
        <w:tc>
          <w:tcPr>
            <w:tcW w:w="1268" w:type="dxa"/>
          </w:tcPr>
          <w:p w:rsidR="008A2C1D" w:rsidRPr="00D0757C" w:rsidRDefault="008A2C1D" w:rsidP="001D042C">
            <w:pPr>
              <w:jc w:val="both"/>
              <w:rPr>
                <w:rFonts w:ascii="Times New Roman" w:hAnsi="Times New Roman" w:cs="Times New Roman"/>
              </w:rPr>
            </w:pPr>
            <w:r w:rsidRPr="00C0666B">
              <w:rPr>
                <w:rFonts w:ascii="Times New Roman" w:hAnsi="Times New Roman" w:cs="Times New Roman"/>
              </w:rPr>
              <w:t>307375,52</w:t>
            </w:r>
          </w:p>
        </w:tc>
        <w:tc>
          <w:tcPr>
            <w:tcW w:w="1256" w:type="dxa"/>
          </w:tcPr>
          <w:p w:rsidR="008A2C1D" w:rsidRPr="00D0757C" w:rsidRDefault="008A2C1D" w:rsidP="00E136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1399 м.</w:t>
            </w:r>
          </w:p>
        </w:tc>
        <w:tc>
          <w:tcPr>
            <w:tcW w:w="1138" w:type="dxa"/>
            <w:vAlign w:val="center"/>
          </w:tcPr>
          <w:p w:rsidR="008A2C1D" w:rsidRPr="00D0757C" w:rsidRDefault="008A2C1D" w:rsidP="00E1367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F3634">
              <w:rPr>
                <w:color w:val="000000"/>
                <w:sz w:val="18"/>
              </w:rPr>
              <w:t>Россия, Челябинская обл., Еткульский район, п. Новобатурино от тепловой смесительной станции до жилого дома №20, до жилого дома №14, до жилого дома №15, до здания №5, до здания №3, до жилого дома №17, по ул. Центральной</w:t>
            </w:r>
          </w:p>
        </w:tc>
        <w:tc>
          <w:tcPr>
            <w:tcW w:w="1132" w:type="dxa"/>
          </w:tcPr>
          <w:p w:rsidR="008A2C1D" w:rsidRPr="00D0757C" w:rsidRDefault="008A2C1D" w:rsidP="005B28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20%</w:t>
            </w:r>
          </w:p>
        </w:tc>
        <w:tc>
          <w:tcPr>
            <w:tcW w:w="847" w:type="dxa"/>
          </w:tcPr>
          <w:p w:rsidR="008A2C1D" w:rsidRPr="00D0757C" w:rsidRDefault="008A2C1D" w:rsidP="00D35E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сталь</w:t>
            </w:r>
          </w:p>
        </w:tc>
        <w:tc>
          <w:tcPr>
            <w:tcW w:w="838" w:type="dxa"/>
          </w:tcPr>
          <w:p w:rsidR="008A2C1D" w:rsidRPr="00D0757C" w:rsidRDefault="008A2C1D" w:rsidP="00D35E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00" w:type="dxa"/>
          </w:tcPr>
          <w:p w:rsidR="008A2C1D" w:rsidRPr="00D0757C" w:rsidRDefault="008A2C1D" w:rsidP="00D35E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</w:tcPr>
          <w:p w:rsidR="008A2C1D" w:rsidRPr="00D0757C" w:rsidRDefault="008A2C1D" w:rsidP="00D35E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57" w:type="dxa"/>
          </w:tcPr>
          <w:p w:rsidR="008A2C1D" w:rsidRPr="00D0757C" w:rsidRDefault="008A2C1D" w:rsidP="00D35E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</w:tcPr>
          <w:p w:rsidR="008A2C1D" w:rsidRPr="00D0757C" w:rsidRDefault="008A2C1D" w:rsidP="00D35E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83" w:type="dxa"/>
          </w:tcPr>
          <w:p w:rsidR="008A2C1D" w:rsidRDefault="008A2C1D" w:rsidP="00D35E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25" w:type="dxa"/>
          </w:tcPr>
          <w:p w:rsidR="008A2C1D" w:rsidRDefault="008A2C1D" w:rsidP="00D35E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</w:t>
            </w:r>
          </w:p>
        </w:tc>
      </w:tr>
      <w:tr w:rsidR="008A2C1D" w:rsidRPr="00D0757C" w:rsidTr="001D042C">
        <w:trPr>
          <w:trHeight w:val="600"/>
        </w:trPr>
        <w:tc>
          <w:tcPr>
            <w:tcW w:w="361" w:type="dxa"/>
          </w:tcPr>
          <w:p w:rsidR="008A2C1D" w:rsidRPr="00D0757C" w:rsidRDefault="008A2C1D" w:rsidP="00D35E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</w:tcPr>
          <w:p w:rsidR="008A2C1D" w:rsidRPr="00D0757C" w:rsidRDefault="008A2C1D" w:rsidP="008A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Канализационные сети к жилым домам ( в том числе колодцев 62 шт.)</w:t>
            </w:r>
          </w:p>
        </w:tc>
        <w:tc>
          <w:tcPr>
            <w:tcW w:w="496" w:type="dxa"/>
          </w:tcPr>
          <w:p w:rsidR="008A2C1D" w:rsidRPr="00D0757C" w:rsidRDefault="008A2C1D" w:rsidP="00D35E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A2C1D" w:rsidRPr="001F3634" w:rsidRDefault="008A2C1D" w:rsidP="00E13677">
            <w:pPr>
              <w:rPr>
                <w:color w:val="000000"/>
                <w:sz w:val="18"/>
              </w:rPr>
            </w:pPr>
            <w:r w:rsidRPr="001F3634">
              <w:rPr>
                <w:color w:val="000000"/>
                <w:sz w:val="18"/>
              </w:rPr>
              <w:t>01.06.1985</w:t>
            </w:r>
          </w:p>
        </w:tc>
        <w:tc>
          <w:tcPr>
            <w:tcW w:w="1268" w:type="dxa"/>
          </w:tcPr>
          <w:p w:rsidR="008A2C1D" w:rsidRPr="00D0757C" w:rsidRDefault="008A2C1D" w:rsidP="00CD43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1256" w:type="dxa"/>
          </w:tcPr>
          <w:p w:rsidR="008A2C1D" w:rsidRPr="00D0757C" w:rsidRDefault="008A2C1D" w:rsidP="00E136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2721,4 м.</w:t>
            </w:r>
          </w:p>
        </w:tc>
        <w:tc>
          <w:tcPr>
            <w:tcW w:w="1138" w:type="dxa"/>
            <w:vAlign w:val="center"/>
          </w:tcPr>
          <w:p w:rsidR="008A2C1D" w:rsidRPr="00D0757C" w:rsidRDefault="008A2C1D" w:rsidP="00E1367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004F">
              <w:rPr>
                <w:color w:val="000000"/>
                <w:sz w:val="18"/>
              </w:rPr>
              <w:t>Россия, Челябинская обл., Еткульский район, п. Новобатурино</w:t>
            </w:r>
            <w:r>
              <w:rPr>
                <w:color w:val="000000"/>
                <w:sz w:val="18"/>
              </w:rPr>
              <w:t>, по ул. Лесной, ул. Цветочной, ул. Солнечной, ул. Садовой до КНС, расположенный по ул. Садовая №15</w:t>
            </w:r>
          </w:p>
        </w:tc>
        <w:tc>
          <w:tcPr>
            <w:tcW w:w="1132" w:type="dxa"/>
          </w:tcPr>
          <w:p w:rsidR="008A2C1D" w:rsidRPr="00D0757C" w:rsidRDefault="008A2C1D" w:rsidP="00D35E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847" w:type="dxa"/>
          </w:tcPr>
          <w:p w:rsidR="008A2C1D" w:rsidRPr="00D0757C" w:rsidRDefault="008A2C1D" w:rsidP="00D35E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Чугун, ПНД</w:t>
            </w:r>
          </w:p>
        </w:tc>
        <w:tc>
          <w:tcPr>
            <w:tcW w:w="838" w:type="dxa"/>
          </w:tcPr>
          <w:p w:rsidR="008A2C1D" w:rsidRPr="00D0757C" w:rsidRDefault="008A2C1D" w:rsidP="00D35E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800" w:type="dxa"/>
          </w:tcPr>
          <w:p w:rsidR="008A2C1D" w:rsidRPr="00D0757C" w:rsidRDefault="008A2C1D" w:rsidP="00D35E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</w:tcPr>
          <w:p w:rsidR="008A2C1D" w:rsidRPr="00D0757C" w:rsidRDefault="008A2C1D" w:rsidP="00D35E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</w:tcPr>
          <w:p w:rsidR="008A2C1D" w:rsidRPr="00D0757C" w:rsidRDefault="008A2C1D" w:rsidP="00D35E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</w:tcPr>
          <w:p w:rsidR="008A2C1D" w:rsidRPr="00D0757C" w:rsidRDefault="008A2C1D" w:rsidP="00D35E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083" w:type="dxa"/>
          </w:tcPr>
          <w:p w:rsidR="008A2C1D" w:rsidRDefault="008A2C1D" w:rsidP="00D35E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25" w:type="dxa"/>
          </w:tcPr>
          <w:p w:rsidR="008A2C1D" w:rsidRDefault="008A2C1D" w:rsidP="00D35E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</w:t>
            </w:r>
          </w:p>
        </w:tc>
      </w:tr>
      <w:tr w:rsidR="008A2C1D" w:rsidRPr="00D0757C" w:rsidTr="001D042C">
        <w:trPr>
          <w:trHeight w:val="600"/>
        </w:trPr>
        <w:tc>
          <w:tcPr>
            <w:tcW w:w="361" w:type="dxa"/>
          </w:tcPr>
          <w:p w:rsidR="008A2C1D" w:rsidRPr="00D0757C" w:rsidRDefault="008A2C1D" w:rsidP="00D35E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</w:tcPr>
          <w:p w:rsidR="008A2C1D" w:rsidRDefault="008A2C1D" w:rsidP="008A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Самотечная канализация ( в том числе колодцев 56 шт.)</w:t>
            </w:r>
          </w:p>
        </w:tc>
        <w:tc>
          <w:tcPr>
            <w:tcW w:w="496" w:type="dxa"/>
          </w:tcPr>
          <w:p w:rsidR="008A2C1D" w:rsidRPr="00D0757C" w:rsidRDefault="008A2C1D" w:rsidP="00D35E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A2C1D" w:rsidRPr="001F3634" w:rsidRDefault="008A2C1D" w:rsidP="00E13677">
            <w:pPr>
              <w:rPr>
                <w:color w:val="000000"/>
                <w:sz w:val="18"/>
              </w:rPr>
            </w:pPr>
            <w:r w:rsidRPr="001F3634">
              <w:rPr>
                <w:color w:val="000000"/>
                <w:sz w:val="18"/>
              </w:rPr>
              <w:t>01.06.1985</w:t>
            </w:r>
          </w:p>
        </w:tc>
        <w:tc>
          <w:tcPr>
            <w:tcW w:w="1268" w:type="dxa"/>
          </w:tcPr>
          <w:p w:rsidR="008A2C1D" w:rsidRPr="00D0757C" w:rsidRDefault="008A2C1D" w:rsidP="00CD43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256" w:type="dxa"/>
          </w:tcPr>
          <w:p w:rsidR="008A2C1D" w:rsidRDefault="008A2C1D" w:rsidP="00E136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1346,6 м.</w:t>
            </w:r>
          </w:p>
        </w:tc>
        <w:tc>
          <w:tcPr>
            <w:tcW w:w="1138" w:type="dxa"/>
            <w:vAlign w:val="center"/>
          </w:tcPr>
          <w:p w:rsidR="008A2C1D" w:rsidRPr="00D0757C" w:rsidRDefault="008A2C1D" w:rsidP="00E1367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F3634">
              <w:rPr>
                <w:color w:val="000000"/>
                <w:sz w:val="18"/>
              </w:rPr>
              <w:t>Россия, Челябинская обл., Еткульский район, п. Новобатурино</w:t>
            </w:r>
            <w:r>
              <w:rPr>
                <w:color w:val="000000"/>
                <w:sz w:val="18"/>
              </w:rPr>
              <w:t>, по ул. Центральной от зданий №19, 20, 6-б до колодца №53</w:t>
            </w:r>
          </w:p>
        </w:tc>
        <w:tc>
          <w:tcPr>
            <w:tcW w:w="1132" w:type="dxa"/>
          </w:tcPr>
          <w:p w:rsidR="008A2C1D" w:rsidRPr="00D0757C" w:rsidRDefault="008A2C1D" w:rsidP="00D35E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847" w:type="dxa"/>
          </w:tcPr>
          <w:p w:rsidR="008A2C1D" w:rsidRPr="00D0757C" w:rsidRDefault="008A2C1D" w:rsidP="00D35E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Чугун, ПНД</w:t>
            </w:r>
          </w:p>
        </w:tc>
        <w:tc>
          <w:tcPr>
            <w:tcW w:w="838" w:type="dxa"/>
          </w:tcPr>
          <w:p w:rsidR="008A2C1D" w:rsidRPr="00D0757C" w:rsidRDefault="008A2C1D" w:rsidP="00D35E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800" w:type="dxa"/>
          </w:tcPr>
          <w:p w:rsidR="008A2C1D" w:rsidRPr="00D0757C" w:rsidRDefault="008A2C1D" w:rsidP="00D35E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</w:tcPr>
          <w:p w:rsidR="008A2C1D" w:rsidRPr="00D0757C" w:rsidRDefault="008A2C1D" w:rsidP="00D35E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</w:tcPr>
          <w:p w:rsidR="008A2C1D" w:rsidRPr="00D0757C" w:rsidRDefault="008A2C1D" w:rsidP="00D35E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</w:tcPr>
          <w:p w:rsidR="008A2C1D" w:rsidRPr="00D0757C" w:rsidRDefault="008A2C1D" w:rsidP="00D35E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083" w:type="dxa"/>
          </w:tcPr>
          <w:p w:rsidR="008A2C1D" w:rsidRDefault="008A2C1D" w:rsidP="00D35E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5" w:type="dxa"/>
          </w:tcPr>
          <w:p w:rsidR="008A2C1D" w:rsidRDefault="008A2C1D" w:rsidP="001649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</w:tr>
      <w:tr w:rsidR="008A2C1D" w:rsidRPr="00D0757C" w:rsidTr="001D042C">
        <w:trPr>
          <w:trHeight w:val="600"/>
        </w:trPr>
        <w:tc>
          <w:tcPr>
            <w:tcW w:w="361" w:type="dxa"/>
          </w:tcPr>
          <w:p w:rsidR="008A2C1D" w:rsidRPr="00D0757C" w:rsidRDefault="008A2C1D" w:rsidP="00D35E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</w:tcPr>
          <w:p w:rsidR="008A2C1D" w:rsidRDefault="008A2C1D" w:rsidP="008A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Напорная канализация с КНС ( в том числе колодцев 3 шт.)</w:t>
            </w:r>
          </w:p>
        </w:tc>
        <w:tc>
          <w:tcPr>
            <w:tcW w:w="496" w:type="dxa"/>
          </w:tcPr>
          <w:p w:rsidR="008A2C1D" w:rsidRPr="00D0757C" w:rsidRDefault="008A2C1D" w:rsidP="00D35E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A2C1D" w:rsidRPr="00D0757C" w:rsidRDefault="008A2C1D" w:rsidP="00D35EEC">
            <w:pPr>
              <w:rPr>
                <w:rFonts w:ascii="Times New Roman" w:hAnsi="Times New Roman" w:cs="Times New Roman"/>
              </w:rPr>
            </w:pPr>
            <w:r w:rsidRPr="001F3634">
              <w:rPr>
                <w:color w:val="000000"/>
                <w:sz w:val="18"/>
              </w:rPr>
              <w:t>01.06.1985</w:t>
            </w:r>
          </w:p>
        </w:tc>
        <w:tc>
          <w:tcPr>
            <w:tcW w:w="1268" w:type="dxa"/>
          </w:tcPr>
          <w:p w:rsidR="008A2C1D" w:rsidRDefault="008A2C1D" w:rsidP="00CD43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51,1</w:t>
            </w:r>
          </w:p>
          <w:p w:rsidR="008A2C1D" w:rsidRPr="00D0757C" w:rsidRDefault="008A2C1D" w:rsidP="00CD43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8A2C1D" w:rsidRDefault="008A2C1D" w:rsidP="009962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4861 м.</w:t>
            </w:r>
          </w:p>
        </w:tc>
        <w:tc>
          <w:tcPr>
            <w:tcW w:w="1138" w:type="dxa"/>
          </w:tcPr>
          <w:p w:rsidR="008A2C1D" w:rsidRPr="001F3634" w:rsidRDefault="008A2C1D" w:rsidP="00E13677">
            <w:pPr>
              <w:rPr>
                <w:color w:val="000000"/>
                <w:sz w:val="18"/>
              </w:rPr>
            </w:pPr>
            <w:r w:rsidRPr="001F3634">
              <w:rPr>
                <w:color w:val="000000"/>
                <w:sz w:val="18"/>
              </w:rPr>
              <w:t>Россия, Челябинская обл., Еткульский район, п. Новобатурино, от КНС, расположенной по ул. Садовая №15 до колодца №33</w:t>
            </w:r>
          </w:p>
        </w:tc>
        <w:tc>
          <w:tcPr>
            <w:tcW w:w="1132" w:type="dxa"/>
          </w:tcPr>
          <w:p w:rsidR="008A2C1D" w:rsidRPr="00D0757C" w:rsidRDefault="008A2C1D" w:rsidP="00D35E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</w:tcPr>
          <w:p w:rsidR="008A2C1D" w:rsidRPr="00D0757C" w:rsidRDefault="008A2C1D" w:rsidP="00D35E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ПНД, чугун, сталь</w:t>
            </w:r>
          </w:p>
        </w:tc>
        <w:tc>
          <w:tcPr>
            <w:tcW w:w="838" w:type="dxa"/>
          </w:tcPr>
          <w:p w:rsidR="008A2C1D" w:rsidRPr="00D0757C" w:rsidRDefault="008A2C1D" w:rsidP="00D35E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00" w:type="dxa"/>
          </w:tcPr>
          <w:p w:rsidR="008A2C1D" w:rsidRPr="00D0757C" w:rsidRDefault="008A2C1D" w:rsidP="00D35E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</w:tcPr>
          <w:p w:rsidR="008A2C1D" w:rsidRPr="00D0757C" w:rsidRDefault="008A2C1D" w:rsidP="00D35E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</w:tcPr>
          <w:p w:rsidR="008A2C1D" w:rsidRPr="00D0757C" w:rsidRDefault="008A2C1D" w:rsidP="00D35E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2" w:type="dxa"/>
          </w:tcPr>
          <w:p w:rsidR="008A2C1D" w:rsidRPr="00D0757C" w:rsidRDefault="008A2C1D" w:rsidP="00D35E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3" w:type="dxa"/>
          </w:tcPr>
          <w:p w:rsidR="008A2C1D" w:rsidRDefault="008A2C1D" w:rsidP="00D35E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25" w:type="dxa"/>
          </w:tcPr>
          <w:p w:rsidR="008A2C1D" w:rsidRDefault="008A2C1D" w:rsidP="00D35E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292</w:t>
            </w:r>
          </w:p>
        </w:tc>
      </w:tr>
    </w:tbl>
    <w:p w:rsidR="00D35EEC" w:rsidRPr="00D0757C" w:rsidRDefault="00D35EEC" w:rsidP="00D35EEC">
      <w:pPr>
        <w:rPr>
          <w:rFonts w:ascii="Times New Roman" w:eastAsia="Calibri" w:hAnsi="Times New Roman" w:cs="Times New Roman"/>
          <w:lang w:eastAsia="en-US"/>
        </w:rPr>
      </w:pPr>
    </w:p>
    <w:p w:rsidR="008A2C1D" w:rsidRDefault="008A2C1D" w:rsidP="00043AB9">
      <w:pPr>
        <w:spacing w:after="0" w:line="240" w:lineRule="auto"/>
        <w:jc w:val="both"/>
        <w:rPr>
          <w:rFonts w:ascii="Times New Roman" w:hAnsi="Times New Roman" w:cs="Times New Roman"/>
        </w:rPr>
        <w:sectPr w:rsidR="008A2C1D" w:rsidSect="008A2C1D">
          <w:pgSz w:w="16838" w:h="11906" w:orient="landscape"/>
          <w:pgMar w:top="1135" w:right="851" w:bottom="851" w:left="851" w:header="709" w:footer="709" w:gutter="0"/>
          <w:cols w:space="708"/>
          <w:docGrid w:linePitch="360"/>
        </w:sectPr>
      </w:pPr>
    </w:p>
    <w:p w:rsidR="00FA4AEF" w:rsidRPr="00D0757C" w:rsidRDefault="004205A7" w:rsidP="000607AB">
      <w:pPr>
        <w:pStyle w:val="a8"/>
        <w:tabs>
          <w:tab w:val="left" w:pos="930"/>
          <w:tab w:val="right" w:pos="9637"/>
        </w:tabs>
        <w:jc w:val="right"/>
        <w:rPr>
          <w:rFonts w:cs="Times New Roman"/>
        </w:rPr>
      </w:pPr>
      <w:r w:rsidRPr="00D0757C">
        <w:rPr>
          <w:rFonts w:cs="Times New Roman"/>
        </w:rPr>
        <w:lastRenderedPageBreak/>
        <w:t>П</w:t>
      </w:r>
      <w:r w:rsidR="00FA4AEF" w:rsidRPr="00D0757C">
        <w:rPr>
          <w:rFonts w:cs="Times New Roman"/>
        </w:rPr>
        <w:t>риложение №8</w:t>
      </w:r>
      <w:r w:rsidR="000607AB">
        <w:rPr>
          <w:rFonts w:cs="Times New Roman"/>
        </w:rPr>
        <w:t>КС</w:t>
      </w:r>
    </w:p>
    <w:p w:rsidR="00FA4AEF" w:rsidRPr="00D0757C" w:rsidRDefault="00FA4AEF" w:rsidP="00FA4AEF">
      <w:pPr>
        <w:pStyle w:val="a8"/>
        <w:jc w:val="right"/>
        <w:rPr>
          <w:rFonts w:cs="Times New Roman"/>
        </w:rPr>
      </w:pPr>
      <w:r w:rsidRPr="00D0757C">
        <w:rPr>
          <w:rFonts w:cs="Times New Roman"/>
        </w:rPr>
        <w:t>к концессионному соглашению</w:t>
      </w:r>
    </w:p>
    <w:p w:rsidR="00FA4AEF" w:rsidRPr="00D0757C" w:rsidRDefault="00356F59" w:rsidP="00FA4AEF">
      <w:pPr>
        <w:pStyle w:val="a8"/>
        <w:jc w:val="right"/>
        <w:rPr>
          <w:rFonts w:cs="Times New Roman"/>
          <w:b/>
        </w:rPr>
      </w:pPr>
      <w:r w:rsidRPr="00D0757C">
        <w:rPr>
          <w:rFonts w:cs="Times New Roman"/>
        </w:rPr>
        <w:t xml:space="preserve">№ </w:t>
      </w:r>
      <w:proofErr w:type="spellStart"/>
      <w:r w:rsidRPr="00D0757C">
        <w:rPr>
          <w:rFonts w:cs="Times New Roman"/>
        </w:rPr>
        <w:t>__от</w:t>
      </w:r>
      <w:proofErr w:type="spellEnd"/>
      <w:r w:rsidRPr="00D0757C">
        <w:rPr>
          <w:rFonts w:cs="Times New Roman"/>
        </w:rPr>
        <w:t xml:space="preserve"> «__» ___________ 202</w:t>
      </w:r>
      <w:r w:rsidR="000607AB">
        <w:rPr>
          <w:rFonts w:cs="Times New Roman"/>
        </w:rPr>
        <w:t>4</w:t>
      </w:r>
      <w:r w:rsidR="00FA4AEF" w:rsidRPr="00D0757C">
        <w:rPr>
          <w:rFonts w:cs="Times New Roman"/>
        </w:rPr>
        <w:t>г.</w:t>
      </w:r>
    </w:p>
    <w:p w:rsidR="00FA4AEF" w:rsidRPr="00D0757C" w:rsidRDefault="00FA4AEF" w:rsidP="00FA4AEF">
      <w:pPr>
        <w:pStyle w:val="20"/>
        <w:shd w:val="clear" w:color="auto" w:fill="auto"/>
        <w:spacing w:after="0" w:line="240" w:lineRule="auto"/>
        <w:ind w:right="240"/>
        <w:rPr>
          <w:sz w:val="22"/>
          <w:szCs w:val="22"/>
        </w:rPr>
      </w:pPr>
      <w:r w:rsidRPr="00D0757C">
        <w:rPr>
          <w:color w:val="000000"/>
          <w:sz w:val="22"/>
          <w:szCs w:val="22"/>
        </w:rPr>
        <w:t>АКТ</w:t>
      </w:r>
    </w:p>
    <w:p w:rsidR="00FA4AEF" w:rsidRPr="00D0757C" w:rsidRDefault="00FA4AEF" w:rsidP="00FA4AEF">
      <w:pPr>
        <w:pStyle w:val="20"/>
        <w:shd w:val="clear" w:color="auto" w:fill="auto"/>
        <w:spacing w:after="0" w:line="240" w:lineRule="auto"/>
        <w:ind w:right="240"/>
        <w:rPr>
          <w:color w:val="000000"/>
          <w:sz w:val="22"/>
          <w:szCs w:val="22"/>
        </w:rPr>
      </w:pPr>
      <w:r w:rsidRPr="00D0757C">
        <w:rPr>
          <w:color w:val="000000"/>
          <w:sz w:val="22"/>
          <w:szCs w:val="22"/>
        </w:rPr>
        <w:t>приема - передачи имущества</w:t>
      </w:r>
      <w:r w:rsidR="00356F59" w:rsidRPr="00D0757C">
        <w:rPr>
          <w:color w:val="000000"/>
          <w:sz w:val="22"/>
          <w:szCs w:val="22"/>
        </w:rPr>
        <w:t xml:space="preserve"> </w:t>
      </w:r>
      <w:r w:rsidR="0057056E">
        <w:rPr>
          <w:color w:val="000000"/>
          <w:sz w:val="22"/>
          <w:szCs w:val="22"/>
        </w:rPr>
        <w:t xml:space="preserve">Новобатуринского </w:t>
      </w:r>
      <w:r w:rsidRPr="00D0757C">
        <w:rPr>
          <w:color w:val="000000"/>
          <w:sz w:val="22"/>
          <w:szCs w:val="22"/>
        </w:rPr>
        <w:t>сельского поселения</w:t>
      </w:r>
    </w:p>
    <w:p w:rsidR="00FA4AEF" w:rsidRPr="00D0757C" w:rsidRDefault="00FA4AEF" w:rsidP="00FA4AEF">
      <w:pPr>
        <w:pStyle w:val="20"/>
        <w:shd w:val="clear" w:color="auto" w:fill="auto"/>
        <w:spacing w:after="0" w:line="240" w:lineRule="auto"/>
        <w:ind w:right="240"/>
        <w:rPr>
          <w:sz w:val="22"/>
          <w:szCs w:val="22"/>
        </w:rPr>
      </w:pPr>
    </w:p>
    <w:p w:rsidR="00FA4AEF" w:rsidRPr="00D0757C" w:rsidRDefault="00F50A4C" w:rsidP="00FA4AEF">
      <w:pPr>
        <w:pStyle w:val="21"/>
        <w:shd w:val="clear" w:color="auto" w:fill="auto"/>
        <w:spacing w:before="0" w:after="0" w:line="240" w:lineRule="auto"/>
        <w:rPr>
          <w:sz w:val="22"/>
          <w:szCs w:val="22"/>
        </w:rPr>
      </w:pPr>
      <w:r>
        <w:rPr>
          <w:spacing w:val="0"/>
          <w:sz w:val="22"/>
          <w:szCs w:val="22"/>
        </w:rPr>
        <w:t>поселок Новобатурино Еткульского</w:t>
      </w:r>
      <w:r w:rsidR="00FA4AEF" w:rsidRPr="00D0757C">
        <w:rPr>
          <w:color w:val="000000"/>
          <w:sz w:val="22"/>
          <w:szCs w:val="22"/>
        </w:rPr>
        <w:t xml:space="preserve"> муниципального района</w:t>
      </w:r>
    </w:p>
    <w:p w:rsidR="00FA4AEF" w:rsidRPr="00D0757C" w:rsidRDefault="00FA4AEF" w:rsidP="00FA4AEF">
      <w:pPr>
        <w:spacing w:after="0" w:line="240" w:lineRule="auto"/>
        <w:ind w:right="9"/>
        <w:rPr>
          <w:rFonts w:ascii="Times New Roman" w:eastAsia="Times New Roman" w:hAnsi="Times New Roman" w:cs="Times New Roman"/>
        </w:rPr>
      </w:pPr>
      <w:r w:rsidRPr="00D0757C">
        <w:rPr>
          <w:rFonts w:ascii="Times New Roman" w:hAnsi="Times New Roman" w:cs="Times New Roman"/>
          <w:color w:val="000000"/>
        </w:rPr>
        <w:t>Челябинской области</w:t>
      </w:r>
      <w:r w:rsidRPr="00D0757C">
        <w:rPr>
          <w:rFonts w:ascii="Times New Roman" w:hAnsi="Times New Roman" w:cs="Times New Roman"/>
          <w:color w:val="000000"/>
        </w:rPr>
        <w:tab/>
      </w:r>
      <w:r w:rsidRPr="00D0757C">
        <w:rPr>
          <w:rFonts w:ascii="Times New Roman" w:hAnsi="Times New Roman" w:cs="Times New Roman"/>
          <w:color w:val="000000"/>
        </w:rPr>
        <w:tab/>
      </w:r>
      <w:r w:rsidRPr="00D0757C">
        <w:rPr>
          <w:rFonts w:ascii="Times New Roman" w:hAnsi="Times New Roman" w:cs="Times New Roman"/>
          <w:color w:val="000000"/>
        </w:rPr>
        <w:tab/>
      </w:r>
      <w:r w:rsidRPr="00D0757C">
        <w:rPr>
          <w:rFonts w:ascii="Times New Roman" w:hAnsi="Times New Roman" w:cs="Times New Roman"/>
          <w:color w:val="000000"/>
        </w:rPr>
        <w:tab/>
      </w:r>
      <w:r w:rsidRPr="00D0757C">
        <w:rPr>
          <w:rFonts w:ascii="Times New Roman" w:hAnsi="Times New Roman" w:cs="Times New Roman"/>
          <w:color w:val="000000"/>
        </w:rPr>
        <w:tab/>
      </w:r>
      <w:r w:rsidRPr="00D0757C">
        <w:rPr>
          <w:rFonts w:ascii="Times New Roman" w:hAnsi="Times New Roman" w:cs="Times New Roman"/>
          <w:color w:val="000000"/>
        </w:rPr>
        <w:tab/>
      </w:r>
      <w:r w:rsidRPr="00D0757C">
        <w:rPr>
          <w:rFonts w:ascii="Times New Roman" w:hAnsi="Times New Roman" w:cs="Times New Roman"/>
          <w:color w:val="000000"/>
        </w:rPr>
        <w:tab/>
      </w:r>
      <w:r w:rsidRPr="00D0757C">
        <w:rPr>
          <w:rFonts w:ascii="Times New Roman" w:eastAsia="Times New Roman" w:hAnsi="Times New Roman" w:cs="Times New Roman"/>
        </w:rPr>
        <w:t>«____» ___________ 202</w:t>
      </w:r>
      <w:r w:rsidR="000607AB">
        <w:rPr>
          <w:rFonts w:ascii="Times New Roman" w:eastAsia="Times New Roman" w:hAnsi="Times New Roman" w:cs="Times New Roman"/>
        </w:rPr>
        <w:t>4</w:t>
      </w:r>
      <w:r w:rsidRPr="00D0757C">
        <w:rPr>
          <w:rFonts w:ascii="Times New Roman" w:eastAsia="Times New Roman" w:hAnsi="Times New Roman" w:cs="Times New Roman"/>
        </w:rPr>
        <w:t>г.</w:t>
      </w:r>
    </w:p>
    <w:p w:rsidR="00FA4AEF" w:rsidRPr="00D0757C" w:rsidRDefault="00FA4AEF" w:rsidP="00FA4AEF">
      <w:pPr>
        <w:pStyle w:val="20"/>
        <w:shd w:val="clear" w:color="auto" w:fill="auto"/>
        <w:spacing w:after="0" w:line="240" w:lineRule="auto"/>
        <w:ind w:right="40"/>
        <w:jc w:val="right"/>
        <w:rPr>
          <w:color w:val="000000"/>
          <w:sz w:val="22"/>
          <w:szCs w:val="22"/>
        </w:rPr>
      </w:pPr>
    </w:p>
    <w:p w:rsidR="009F0F83" w:rsidRPr="009F0F83" w:rsidRDefault="009F0F83" w:rsidP="009F0F83">
      <w:pPr>
        <w:widowControl w:val="0"/>
        <w:spacing w:after="0" w:line="240" w:lineRule="auto"/>
        <w:ind w:right="40"/>
        <w:jc w:val="both"/>
        <w:outlineLvl w:val="1"/>
        <w:rPr>
          <w:rFonts w:ascii="Times New Roman" w:eastAsia="Times New Roman" w:hAnsi="Times New Roman" w:cs="Times New Roman"/>
          <w:bCs/>
          <w:color w:val="000000"/>
          <w:spacing w:val="8"/>
        </w:rPr>
      </w:pPr>
      <w:r w:rsidRPr="009F0F83">
        <w:rPr>
          <w:rFonts w:ascii="Times New Roman" w:eastAsia="Times New Roman" w:hAnsi="Times New Roman" w:cs="Times New Roman"/>
          <w:b/>
          <w:bCs/>
          <w:color w:val="000000"/>
          <w:spacing w:val="8"/>
        </w:rPr>
        <w:t xml:space="preserve">Администрация Новобатуринского сельского поселения Еткульского муниципального района Челябинской области, </w:t>
      </w:r>
      <w:r w:rsidRPr="009F0F83">
        <w:rPr>
          <w:rFonts w:ascii="Times New Roman" w:eastAsia="Times New Roman" w:hAnsi="Times New Roman" w:cs="Times New Roman"/>
          <w:color w:val="000000"/>
          <w:spacing w:val="6"/>
          <w:shd w:val="clear" w:color="auto" w:fill="FFFFFF"/>
        </w:rPr>
        <w:t xml:space="preserve">именуемая в дальнейшем </w:t>
      </w:r>
      <w:r w:rsidRPr="009F0F83">
        <w:rPr>
          <w:rFonts w:ascii="Times New Roman" w:eastAsia="Times New Roman" w:hAnsi="Times New Roman" w:cs="Times New Roman"/>
          <w:b/>
          <w:bCs/>
          <w:color w:val="000000"/>
          <w:spacing w:val="8"/>
        </w:rPr>
        <w:t xml:space="preserve">«Концедент», </w:t>
      </w:r>
      <w:r w:rsidRPr="009F0F83">
        <w:rPr>
          <w:rFonts w:ascii="Times New Roman" w:eastAsia="Times New Roman" w:hAnsi="Times New Roman" w:cs="Times New Roman"/>
          <w:color w:val="000000"/>
          <w:spacing w:val="6"/>
          <w:shd w:val="clear" w:color="auto" w:fill="FFFFFF"/>
        </w:rPr>
        <w:t xml:space="preserve">в </w:t>
      </w:r>
      <w:r w:rsidRPr="009F0F83">
        <w:rPr>
          <w:rFonts w:ascii="Times New Roman" w:eastAsia="Times New Roman" w:hAnsi="Times New Roman" w:cs="Times New Roman"/>
          <w:bCs/>
          <w:color w:val="000000"/>
          <w:spacing w:val="8"/>
        </w:rPr>
        <w:t xml:space="preserve">лице Главы Новобатуринского сельского поселения Еткульского муниципального района Челябинской области </w:t>
      </w:r>
      <w:r w:rsidRPr="009F0F83">
        <w:rPr>
          <w:rFonts w:ascii="Times New Roman" w:eastAsia="Times New Roman" w:hAnsi="Times New Roman" w:cs="Times New Roman"/>
          <w:b/>
          <w:bCs/>
          <w:color w:val="000000"/>
          <w:spacing w:val="8"/>
        </w:rPr>
        <w:t>Порохиной Татьяны Николаевны</w:t>
      </w:r>
      <w:r w:rsidRPr="009F0F83">
        <w:rPr>
          <w:rFonts w:ascii="Times New Roman" w:eastAsia="Times New Roman" w:hAnsi="Times New Roman" w:cs="Times New Roman"/>
          <w:bCs/>
          <w:color w:val="000000"/>
          <w:spacing w:val="8"/>
        </w:rPr>
        <w:t>, действующего на основании Устава, с одной стороны,</w:t>
      </w:r>
    </w:p>
    <w:p w:rsidR="00FA4AEF" w:rsidRPr="00D0757C" w:rsidRDefault="009F0F83" w:rsidP="00FA4AEF">
      <w:pPr>
        <w:pStyle w:val="23"/>
        <w:shd w:val="clear" w:color="auto" w:fill="auto"/>
        <w:spacing w:before="0" w:line="240" w:lineRule="auto"/>
        <w:ind w:right="40" w:firstLine="0"/>
        <w:rPr>
          <w:b w:val="0"/>
          <w:color w:val="000000"/>
          <w:sz w:val="22"/>
          <w:szCs w:val="22"/>
        </w:rPr>
      </w:pPr>
      <w:r>
        <w:rPr>
          <w:b w:val="0"/>
          <w:color w:val="000000"/>
          <w:sz w:val="22"/>
          <w:szCs w:val="22"/>
        </w:rPr>
        <w:t>и</w:t>
      </w:r>
      <w:r w:rsidR="00FA4AEF" w:rsidRPr="00D0757C">
        <w:rPr>
          <w:b w:val="0"/>
          <w:color w:val="000000"/>
          <w:sz w:val="22"/>
          <w:szCs w:val="22"/>
        </w:rPr>
        <w:t xml:space="preserve"> </w:t>
      </w:r>
      <w:r w:rsidR="000607AB">
        <w:rPr>
          <w:color w:val="000000"/>
          <w:sz w:val="22"/>
          <w:szCs w:val="22"/>
        </w:rPr>
        <w:t>_______________________________________________________________________________</w:t>
      </w:r>
      <w:r w:rsidR="00FA4AEF" w:rsidRPr="00D0757C">
        <w:rPr>
          <w:b w:val="0"/>
          <w:color w:val="000000"/>
          <w:sz w:val="22"/>
          <w:szCs w:val="22"/>
        </w:rPr>
        <w:t xml:space="preserve">, именуемое в дальнейшем </w:t>
      </w:r>
      <w:r w:rsidR="00FA4AEF" w:rsidRPr="00D0757C">
        <w:rPr>
          <w:bCs w:val="0"/>
          <w:sz w:val="22"/>
          <w:szCs w:val="22"/>
        </w:rPr>
        <w:t xml:space="preserve">«Концессионер», </w:t>
      </w:r>
      <w:r w:rsidR="00FA4AEF" w:rsidRPr="00D0757C">
        <w:rPr>
          <w:b w:val="0"/>
          <w:color w:val="000000"/>
          <w:sz w:val="22"/>
          <w:szCs w:val="22"/>
        </w:rPr>
        <w:t>в</w:t>
      </w:r>
      <w:r w:rsidR="00356F59" w:rsidRPr="00D0757C">
        <w:rPr>
          <w:b w:val="0"/>
          <w:color w:val="000000"/>
          <w:sz w:val="22"/>
          <w:szCs w:val="22"/>
        </w:rPr>
        <w:t xml:space="preserve"> </w:t>
      </w:r>
      <w:r w:rsidR="000607AB">
        <w:rPr>
          <w:b w:val="0"/>
          <w:color w:val="000000"/>
          <w:sz w:val="22"/>
          <w:szCs w:val="22"/>
        </w:rPr>
        <w:t>лице ________________________________________________</w:t>
      </w:r>
      <w:r w:rsidR="00FA4AEF" w:rsidRPr="00D0757C">
        <w:rPr>
          <w:b w:val="0"/>
          <w:color w:val="000000"/>
          <w:sz w:val="22"/>
          <w:szCs w:val="22"/>
        </w:rPr>
        <w:t xml:space="preserve">, </w:t>
      </w:r>
      <w:r w:rsidR="000607AB">
        <w:rPr>
          <w:b w:val="0"/>
          <w:color w:val="000000"/>
          <w:sz w:val="22"/>
          <w:szCs w:val="22"/>
        </w:rPr>
        <w:t>действующего на основании ____________________</w:t>
      </w:r>
      <w:r w:rsidR="00FA4AEF" w:rsidRPr="00D0757C">
        <w:rPr>
          <w:b w:val="0"/>
          <w:color w:val="000000"/>
          <w:sz w:val="22"/>
          <w:szCs w:val="22"/>
        </w:rPr>
        <w:t>, с другой стороны</w:t>
      </w:r>
      <w:r w:rsidR="00FA4AEF" w:rsidRPr="00D0757C">
        <w:rPr>
          <w:color w:val="000000"/>
          <w:sz w:val="22"/>
          <w:szCs w:val="22"/>
        </w:rPr>
        <w:t xml:space="preserve">, </w:t>
      </w:r>
      <w:r w:rsidR="00FA4AEF" w:rsidRPr="00D0757C">
        <w:rPr>
          <w:b w:val="0"/>
          <w:color w:val="000000"/>
          <w:sz w:val="22"/>
          <w:szCs w:val="22"/>
        </w:rPr>
        <w:t>совместно далее именуемые «Стороны», составили настоящий акт о нижеследующем:</w:t>
      </w:r>
    </w:p>
    <w:p w:rsidR="00FA4AEF" w:rsidRPr="00D0757C" w:rsidRDefault="00FA4AEF" w:rsidP="00FA4AEF">
      <w:pPr>
        <w:pStyle w:val="23"/>
        <w:shd w:val="clear" w:color="auto" w:fill="auto"/>
        <w:spacing w:before="0" w:line="240" w:lineRule="auto"/>
        <w:ind w:right="40" w:firstLine="0"/>
        <w:rPr>
          <w:b w:val="0"/>
          <w:sz w:val="22"/>
          <w:szCs w:val="22"/>
        </w:rPr>
      </w:pPr>
    </w:p>
    <w:p w:rsidR="00FA4AEF" w:rsidRPr="00D0757C" w:rsidRDefault="00FA4AEF" w:rsidP="00FA4AEF">
      <w:pPr>
        <w:pStyle w:val="21"/>
        <w:shd w:val="clear" w:color="auto" w:fill="auto"/>
        <w:spacing w:before="0" w:after="0" w:line="240" w:lineRule="auto"/>
        <w:ind w:right="40"/>
        <w:rPr>
          <w:color w:val="000000"/>
          <w:sz w:val="22"/>
          <w:szCs w:val="22"/>
        </w:rPr>
      </w:pPr>
      <w:r w:rsidRPr="00D0757C">
        <w:rPr>
          <w:color w:val="000000"/>
          <w:sz w:val="22"/>
          <w:szCs w:val="22"/>
        </w:rPr>
        <w:t xml:space="preserve">1. На основании Концессионного соглашения Концедент передает, а Концессионер принимает во временное владение и пользование следующий комплекс водопроводного хозяйства </w:t>
      </w:r>
      <w:r w:rsidR="007F4D42" w:rsidRPr="00D0757C">
        <w:rPr>
          <w:color w:val="000000"/>
          <w:sz w:val="22"/>
          <w:szCs w:val="22"/>
        </w:rPr>
        <w:t xml:space="preserve">          </w:t>
      </w:r>
      <w:r w:rsidRPr="00D0757C">
        <w:rPr>
          <w:color w:val="000000"/>
          <w:sz w:val="22"/>
          <w:szCs w:val="22"/>
        </w:rPr>
        <w:t xml:space="preserve"> сельского поселения, именуемый в дальнейшем – «Объект соглашения»:</w:t>
      </w:r>
    </w:p>
    <w:p w:rsidR="00FA4AEF" w:rsidRPr="00D0757C" w:rsidRDefault="00FA4AEF" w:rsidP="00FA4AEF">
      <w:pPr>
        <w:pStyle w:val="21"/>
        <w:shd w:val="clear" w:color="auto" w:fill="auto"/>
        <w:spacing w:before="0" w:after="0" w:line="240" w:lineRule="auto"/>
        <w:ind w:right="40"/>
        <w:rPr>
          <w:sz w:val="22"/>
          <w:szCs w:val="22"/>
        </w:rPr>
      </w:pPr>
    </w:p>
    <w:p w:rsidR="00FA4AEF" w:rsidRPr="00D0757C" w:rsidRDefault="00FA4AEF" w:rsidP="00FA4AE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D0757C">
        <w:rPr>
          <w:rFonts w:ascii="Times New Roman" w:hAnsi="Times New Roman" w:cs="Times New Roman"/>
          <w:b/>
          <w:color w:val="000000"/>
        </w:rPr>
        <w:t>Перечень Недвижимого имущества входящего в состав Объекта соглашения</w:t>
      </w:r>
    </w:p>
    <w:tbl>
      <w:tblPr>
        <w:tblW w:w="9498" w:type="dxa"/>
        <w:tblCellMar>
          <w:left w:w="10" w:type="dxa"/>
          <w:right w:w="10" w:type="dxa"/>
        </w:tblCellMar>
        <w:tblLook w:val="0000"/>
      </w:tblPr>
      <w:tblGrid>
        <w:gridCol w:w="426"/>
        <w:gridCol w:w="3553"/>
        <w:gridCol w:w="5519"/>
      </w:tblGrid>
      <w:tr w:rsidR="00FA4AEF" w:rsidRPr="00D0757C" w:rsidTr="00DC589C">
        <w:trPr>
          <w:trHeight w:hRule="exact" w:val="6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4AEF" w:rsidRPr="00D0757C" w:rsidRDefault="00FA4AEF" w:rsidP="00F103E5">
            <w:pPr>
              <w:pStyle w:val="21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D0757C">
              <w:rPr>
                <w:rStyle w:val="13"/>
                <w:sz w:val="22"/>
                <w:szCs w:val="22"/>
              </w:rPr>
              <w:t>№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AEF" w:rsidRPr="00D0757C" w:rsidRDefault="00FA4AEF" w:rsidP="00F103E5">
            <w:pPr>
              <w:pStyle w:val="21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D0757C">
              <w:rPr>
                <w:rStyle w:val="0pt"/>
                <w:sz w:val="22"/>
                <w:szCs w:val="22"/>
              </w:rPr>
              <w:t>Наименование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AEF" w:rsidRPr="00D0757C" w:rsidRDefault="00FA4AEF" w:rsidP="00F103E5">
            <w:pPr>
              <w:pStyle w:val="21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D0757C">
              <w:rPr>
                <w:rStyle w:val="0pt"/>
                <w:sz w:val="22"/>
                <w:szCs w:val="22"/>
              </w:rPr>
              <w:t>Адрес</w:t>
            </w:r>
          </w:p>
        </w:tc>
      </w:tr>
      <w:tr w:rsidR="00462A5A" w:rsidRPr="00D0757C" w:rsidTr="00041C25">
        <w:trPr>
          <w:trHeight w:hRule="exact" w:val="32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2A5A" w:rsidRPr="00D0757C" w:rsidRDefault="00462A5A" w:rsidP="00F103E5">
            <w:pPr>
              <w:pStyle w:val="21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D0757C">
              <w:rPr>
                <w:rStyle w:val="13"/>
                <w:sz w:val="22"/>
                <w:szCs w:val="22"/>
              </w:rPr>
              <w:t>1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2A5A" w:rsidRPr="00D0757C" w:rsidRDefault="00462A5A" w:rsidP="002064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Водопроводные сети ( в том числе колодцев 56 шт.) 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2A5A" w:rsidRDefault="00462A5A" w:rsidP="00E1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Решение собрания депутатов Еткульского муниципального района №139 от 26.04.2006 г. Перечень муниципального имущества Еткульского муниципального района, передаваемого в собственность Новобатуринского сельского поселения </w:t>
            </w:r>
          </w:p>
          <w:p w:rsidR="00462A5A" w:rsidRPr="005504F0" w:rsidRDefault="00462A5A" w:rsidP="00E136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Акт приема- передачи муниципального имущества Еткульского муниципального района,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передаваемого в собственность Новобатуринского сельского поселения, Постановление Совета депутатов Новобатуринского сельского поселения Еткульского района № 02 от  03.05.2006 г.</w:t>
            </w:r>
          </w:p>
        </w:tc>
      </w:tr>
      <w:tr w:rsidR="00462A5A" w:rsidRPr="00D0757C" w:rsidTr="00041C25">
        <w:trPr>
          <w:trHeight w:hRule="exact" w:val="29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2A5A" w:rsidRPr="00D0757C" w:rsidRDefault="00462A5A" w:rsidP="00F103E5">
            <w:pPr>
              <w:pStyle w:val="21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D0757C">
              <w:rPr>
                <w:rStyle w:val="13"/>
                <w:sz w:val="22"/>
                <w:szCs w:val="22"/>
              </w:rPr>
              <w:t>2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2A5A" w:rsidRPr="00D0757C" w:rsidRDefault="00462A5A" w:rsidP="002064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Водопроводные сети к жилым домам ( в том числе колодцев 27 шт.)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2A5A" w:rsidRDefault="00462A5A" w:rsidP="00E1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Решение собрания депутатов Еткульского муниципального района №139 от 26.04.2006 г. Перечень муниципального имущества Еткульского муниципального района, передаваемого в собственность Новобатуринского сельского поселения </w:t>
            </w:r>
          </w:p>
          <w:p w:rsidR="00462A5A" w:rsidRPr="00D0757C" w:rsidRDefault="00462A5A" w:rsidP="00E1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Акт приема- передачи муниципального имущества Еткульского муниципального района,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передаваемого в собственность Новобатуринского сельского поселения, Постановление Совета депутатов Новобатуринского сельского поселения Еткульского района № 02 от  03.05.2006 г.</w:t>
            </w:r>
          </w:p>
        </w:tc>
      </w:tr>
      <w:tr w:rsidR="00462A5A" w:rsidRPr="00D0757C" w:rsidTr="00041C25">
        <w:trPr>
          <w:trHeight w:hRule="exact" w:val="31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2A5A" w:rsidRPr="00D0757C" w:rsidRDefault="00462A5A" w:rsidP="00F103E5">
            <w:pPr>
              <w:pStyle w:val="21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D0757C">
              <w:rPr>
                <w:rStyle w:val="13"/>
                <w:sz w:val="22"/>
                <w:szCs w:val="22"/>
              </w:rPr>
              <w:lastRenderedPageBreak/>
              <w:t>3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2A5A" w:rsidRPr="00D0757C" w:rsidRDefault="00462A5A" w:rsidP="002064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Канализационные сети к жилым домам ( в том числе колодцев 62 шт.)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2A5A" w:rsidRDefault="00462A5A" w:rsidP="00E1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Решение собрания депутатов Еткульского муниципального района №139 от 26.04.2006 г. Перечень муниципального имущества Еткульского муниципального района, передаваемого в собственность Новобатуринского сельского поселения </w:t>
            </w:r>
          </w:p>
          <w:p w:rsidR="00462A5A" w:rsidRPr="00D0757C" w:rsidRDefault="00462A5A" w:rsidP="00E1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Акт приема- передачи муниципального имущества Еткульского муниципального района,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передаваемого в собственность Новобатуринского сельского поселения, Постановление Совета депутатов Новобатуринского сельского поселения Еткульского района № 02 от  03.05.2006 г.</w:t>
            </w:r>
          </w:p>
        </w:tc>
      </w:tr>
      <w:tr w:rsidR="00462A5A" w:rsidRPr="00D0757C" w:rsidTr="00041C25">
        <w:trPr>
          <w:trHeight w:hRule="exact" w:val="282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2A5A" w:rsidRPr="00D0757C" w:rsidRDefault="00462A5A" w:rsidP="00F103E5">
            <w:pPr>
              <w:pStyle w:val="21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D0757C">
              <w:rPr>
                <w:rStyle w:val="13"/>
                <w:sz w:val="22"/>
                <w:szCs w:val="22"/>
              </w:rPr>
              <w:t>4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2A5A" w:rsidRDefault="00462A5A" w:rsidP="002064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Самотечная канализация ( в том числе колодцев 56 шт.)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2A5A" w:rsidRDefault="00462A5A" w:rsidP="00E1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Решение собрания депутатов Еткульского муниципального района №139 от 26.04.2006 г. Перечень муниципального имущества Еткульского муниципального района, передаваемого в собственность Новобатуринского сельского поселения </w:t>
            </w:r>
          </w:p>
          <w:p w:rsidR="00462A5A" w:rsidRPr="00D0757C" w:rsidRDefault="00462A5A" w:rsidP="00E1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Акт приема- передачи муниципального имущества Еткульского муниципального района,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передаваемого в собственность Новобатуринского сельского поселения, Постановление Совета депутатов Новобатуринского сельского поселения Еткульского района № 02 от  03.05.2006 г.</w:t>
            </w:r>
          </w:p>
        </w:tc>
      </w:tr>
      <w:tr w:rsidR="00462A5A" w:rsidRPr="00D0757C" w:rsidTr="00041C25">
        <w:trPr>
          <w:trHeight w:hRule="exact" w:val="29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2A5A" w:rsidRPr="00D0757C" w:rsidRDefault="00462A5A" w:rsidP="00F103E5">
            <w:pPr>
              <w:pStyle w:val="21"/>
              <w:shd w:val="clear" w:color="auto" w:fill="auto"/>
              <w:spacing w:before="0"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D0757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2A5A" w:rsidRDefault="00462A5A" w:rsidP="002064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Напорная канализация с КНС ( в том числе колодцев 3 шт.)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2A5A" w:rsidRDefault="00462A5A" w:rsidP="00E1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Решение собрания депутатов Еткульского муниципального района №139 от 26.04.2006 г. Перечень муниципального имущества Еткульского муниципального района, передаваемого в собственность Новобатуринского сельского поселения </w:t>
            </w:r>
          </w:p>
          <w:p w:rsidR="00462A5A" w:rsidRPr="00D0757C" w:rsidRDefault="00462A5A" w:rsidP="00E1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Акт приема- передачи муниципального имущества Еткульского муниципального района,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передаваемого в собственность Новобатуринского сельского поселения, Постановление Совета депутатов Новобатуринского сельского поселения Еткульского района № 02 от  03.05.2006 г.</w:t>
            </w:r>
          </w:p>
        </w:tc>
      </w:tr>
    </w:tbl>
    <w:p w:rsidR="00FA4AEF" w:rsidRPr="00D0757C" w:rsidRDefault="00FA4AEF" w:rsidP="00FA4AEF">
      <w:pPr>
        <w:pStyle w:val="a8"/>
        <w:rPr>
          <w:rFonts w:cs="Times New Roman"/>
        </w:rPr>
      </w:pPr>
    </w:p>
    <w:p w:rsidR="00FA4AEF" w:rsidRPr="00D0757C" w:rsidRDefault="00FA4AEF" w:rsidP="00FA4AEF">
      <w:pPr>
        <w:pStyle w:val="a8"/>
        <w:rPr>
          <w:rFonts w:eastAsia="Times New Roman" w:cs="Times New Roman"/>
          <w:bdr w:val="none" w:sz="0" w:space="0" w:color="auto" w:frame="1"/>
        </w:rPr>
      </w:pPr>
      <w:r w:rsidRPr="00D0757C">
        <w:rPr>
          <w:rFonts w:cs="Times New Roman"/>
        </w:rPr>
        <w:t xml:space="preserve">2. Права собственности </w:t>
      </w:r>
      <w:proofErr w:type="spellStart"/>
      <w:r w:rsidRPr="00D0757C">
        <w:rPr>
          <w:rFonts w:cs="Times New Roman"/>
        </w:rPr>
        <w:t>Концедента</w:t>
      </w:r>
      <w:proofErr w:type="spellEnd"/>
      <w:r w:rsidR="009009DD" w:rsidRPr="00D0757C">
        <w:rPr>
          <w:rFonts w:cs="Times New Roman"/>
        </w:rPr>
        <w:t xml:space="preserve"> </w:t>
      </w:r>
      <w:r w:rsidRPr="00D0757C">
        <w:rPr>
          <w:rFonts w:cs="Times New Roman"/>
        </w:rPr>
        <w:t xml:space="preserve">на «Объект Соглашения» подтверждаются следующими </w:t>
      </w:r>
      <w:r w:rsidRPr="00D0757C">
        <w:rPr>
          <w:rFonts w:eastAsia="Times New Roman" w:cs="Times New Roman"/>
          <w:bdr w:val="none" w:sz="0" w:space="0" w:color="auto" w:frame="1"/>
        </w:rPr>
        <w:t>правоустанавливающими документами:</w:t>
      </w:r>
    </w:p>
    <w:p w:rsidR="00FA4AEF" w:rsidRPr="00D0757C" w:rsidRDefault="00FA4AEF" w:rsidP="00FA4AEF">
      <w:pPr>
        <w:pStyle w:val="a8"/>
        <w:rPr>
          <w:rFonts w:eastAsia="Times New Roman" w:cs="Times New Roman"/>
          <w:bdr w:val="none" w:sz="0" w:space="0" w:color="auto" w:frame="1"/>
        </w:rPr>
      </w:pPr>
      <w:r w:rsidRPr="00D0757C">
        <w:rPr>
          <w:rFonts w:eastAsia="Times New Roman" w:cs="Times New Roman"/>
          <w:bdr w:val="none" w:sz="0" w:space="0" w:color="auto" w:frame="1"/>
        </w:rPr>
        <w:t>1.</w:t>
      </w:r>
      <w:r w:rsidR="00041C25">
        <w:rPr>
          <w:rFonts w:eastAsia="Times New Roman" w:cs="Times New Roman"/>
          <w:bdr w:val="none" w:sz="0" w:space="0" w:color="auto" w:frame="1"/>
        </w:rPr>
        <w:t xml:space="preserve"> </w:t>
      </w:r>
      <w:r w:rsidR="00D10D88">
        <w:rPr>
          <w:rFonts w:eastAsia="Times New Roman" w:cs="Times New Roman"/>
          <w:bdr w:val="none" w:sz="0" w:space="0" w:color="auto" w:frame="1"/>
        </w:rPr>
        <w:t>74АД № 012235</w:t>
      </w:r>
    </w:p>
    <w:p w:rsidR="00FA4AEF" w:rsidRPr="00D0757C" w:rsidRDefault="00FA4AEF" w:rsidP="00FA4AEF">
      <w:pPr>
        <w:pStyle w:val="a8"/>
        <w:rPr>
          <w:rFonts w:eastAsia="Times New Roman" w:cs="Times New Roman"/>
          <w:bdr w:val="none" w:sz="0" w:space="0" w:color="auto" w:frame="1"/>
        </w:rPr>
      </w:pPr>
      <w:r w:rsidRPr="00D0757C">
        <w:rPr>
          <w:rFonts w:eastAsia="Times New Roman" w:cs="Times New Roman"/>
          <w:bdr w:val="none" w:sz="0" w:space="0" w:color="auto" w:frame="1"/>
        </w:rPr>
        <w:t>2.</w:t>
      </w:r>
      <w:r w:rsidR="00D10D88">
        <w:rPr>
          <w:rFonts w:eastAsia="Times New Roman" w:cs="Times New Roman"/>
          <w:bdr w:val="none" w:sz="0" w:space="0" w:color="auto" w:frame="1"/>
        </w:rPr>
        <w:t>74АД № 012233</w:t>
      </w:r>
    </w:p>
    <w:p w:rsidR="00FA4AEF" w:rsidRDefault="00FA4AEF" w:rsidP="00FA4AEF">
      <w:pPr>
        <w:pStyle w:val="a8"/>
        <w:rPr>
          <w:rFonts w:eastAsia="Times New Roman" w:cs="Times New Roman"/>
          <w:bdr w:val="none" w:sz="0" w:space="0" w:color="auto" w:frame="1"/>
        </w:rPr>
      </w:pPr>
      <w:r w:rsidRPr="00D0757C">
        <w:rPr>
          <w:rFonts w:eastAsia="Times New Roman" w:cs="Times New Roman"/>
          <w:bdr w:val="none" w:sz="0" w:space="0" w:color="auto" w:frame="1"/>
        </w:rPr>
        <w:t>3.</w:t>
      </w:r>
      <w:r w:rsidR="00D10D88">
        <w:rPr>
          <w:rFonts w:eastAsia="Times New Roman" w:cs="Times New Roman"/>
          <w:bdr w:val="none" w:sz="0" w:space="0" w:color="auto" w:frame="1"/>
        </w:rPr>
        <w:t>74АД № 012076</w:t>
      </w:r>
    </w:p>
    <w:p w:rsidR="00D10D88" w:rsidRPr="00D0757C" w:rsidRDefault="00D10D88" w:rsidP="00FA4AEF">
      <w:pPr>
        <w:pStyle w:val="a8"/>
        <w:rPr>
          <w:rFonts w:cs="Times New Roman"/>
        </w:rPr>
      </w:pPr>
      <w:r>
        <w:rPr>
          <w:rFonts w:eastAsia="Times New Roman" w:cs="Times New Roman"/>
          <w:bdr w:val="none" w:sz="0" w:space="0" w:color="auto" w:frame="1"/>
        </w:rPr>
        <w:t>4.74АД № 012077</w:t>
      </w:r>
    </w:p>
    <w:p w:rsidR="00FA4AEF" w:rsidRPr="00D0757C" w:rsidRDefault="00FA4AEF" w:rsidP="00FA4AEF">
      <w:pPr>
        <w:pStyle w:val="a8"/>
        <w:rPr>
          <w:rFonts w:cs="Times New Roman"/>
        </w:rPr>
      </w:pPr>
      <w:r w:rsidRPr="00D0757C">
        <w:rPr>
          <w:rFonts w:cs="Times New Roman"/>
        </w:rPr>
        <w:t>3. Концессионер осмотрел «Объект Соглашения» в натуре, ознакомился со всеми качественными характеристиками и правовым режимом, и принимает на себя ответственность за любые действия, противоречащие законодательству Российской Федерации.</w:t>
      </w:r>
    </w:p>
    <w:p w:rsidR="00FA4AEF" w:rsidRPr="00D0757C" w:rsidRDefault="00FA4AEF" w:rsidP="00FA4AEF">
      <w:pPr>
        <w:pStyle w:val="a8"/>
        <w:rPr>
          <w:rFonts w:cs="Times New Roman"/>
        </w:rPr>
      </w:pPr>
      <w:r w:rsidRPr="00D0757C">
        <w:rPr>
          <w:rFonts w:cs="Times New Roman"/>
        </w:rPr>
        <w:t>4. Концессионер принимает «Объект Соглашения» в том качественном состоянии, каким он является на момент передачи.</w:t>
      </w:r>
    </w:p>
    <w:p w:rsidR="00FA4AEF" w:rsidRPr="00D0757C" w:rsidRDefault="00FA4AEF" w:rsidP="00FA4AEF">
      <w:pPr>
        <w:pStyle w:val="a8"/>
        <w:rPr>
          <w:rFonts w:cs="Times New Roman"/>
        </w:rPr>
      </w:pPr>
      <w:r w:rsidRPr="00D0757C">
        <w:rPr>
          <w:rFonts w:cs="Times New Roman"/>
        </w:rPr>
        <w:t>5. Реквизиты и подписи Сторон:</w:t>
      </w:r>
    </w:p>
    <w:p w:rsidR="00FA4AEF" w:rsidRDefault="00FA4AEF" w:rsidP="00FA4AEF">
      <w:pPr>
        <w:pStyle w:val="a8"/>
        <w:rPr>
          <w:rFonts w:cs="Times New Roman"/>
        </w:rPr>
      </w:pPr>
    </w:p>
    <w:p w:rsidR="00462A5A" w:rsidRDefault="00462A5A" w:rsidP="00FA4AEF">
      <w:pPr>
        <w:pStyle w:val="a8"/>
        <w:rPr>
          <w:rFonts w:cs="Times New Roman"/>
        </w:rPr>
      </w:pPr>
    </w:p>
    <w:p w:rsidR="00462A5A" w:rsidRDefault="00462A5A" w:rsidP="00FA4AEF">
      <w:pPr>
        <w:pStyle w:val="a8"/>
        <w:rPr>
          <w:rFonts w:cs="Times New Roman"/>
        </w:rPr>
      </w:pPr>
    </w:p>
    <w:p w:rsidR="00462A5A" w:rsidRDefault="00462A5A" w:rsidP="00FA4AEF">
      <w:pPr>
        <w:pStyle w:val="a8"/>
        <w:rPr>
          <w:rFonts w:cs="Times New Roman"/>
        </w:rPr>
      </w:pPr>
    </w:p>
    <w:p w:rsidR="00462A5A" w:rsidRDefault="00462A5A" w:rsidP="00FA4AEF">
      <w:pPr>
        <w:pStyle w:val="a8"/>
        <w:rPr>
          <w:rFonts w:cs="Times New Roman"/>
        </w:rPr>
      </w:pPr>
    </w:p>
    <w:p w:rsidR="00462A5A" w:rsidRDefault="00462A5A" w:rsidP="00FA4AEF">
      <w:pPr>
        <w:pStyle w:val="a8"/>
        <w:rPr>
          <w:rFonts w:cs="Times New Roman"/>
        </w:rPr>
      </w:pPr>
    </w:p>
    <w:p w:rsidR="00462A5A" w:rsidRDefault="00462A5A" w:rsidP="00FA4AEF">
      <w:pPr>
        <w:pStyle w:val="a8"/>
        <w:rPr>
          <w:rFonts w:cs="Times New Roman"/>
        </w:rPr>
      </w:pPr>
    </w:p>
    <w:p w:rsidR="00462A5A" w:rsidRDefault="00462A5A" w:rsidP="00FA4AEF">
      <w:pPr>
        <w:pStyle w:val="a8"/>
        <w:rPr>
          <w:rFonts w:cs="Times New Roman"/>
        </w:rPr>
      </w:pPr>
    </w:p>
    <w:p w:rsidR="00462A5A" w:rsidRDefault="00462A5A" w:rsidP="00FA4AEF">
      <w:pPr>
        <w:pStyle w:val="a8"/>
        <w:rPr>
          <w:rFonts w:cs="Times New Roman"/>
        </w:rPr>
      </w:pPr>
    </w:p>
    <w:p w:rsidR="00462A5A" w:rsidRDefault="00462A5A" w:rsidP="00FA4AEF">
      <w:pPr>
        <w:pStyle w:val="a8"/>
        <w:rPr>
          <w:rFonts w:cs="Times New Roman"/>
        </w:rPr>
      </w:pPr>
    </w:p>
    <w:p w:rsidR="00462A5A" w:rsidRPr="00D0757C" w:rsidRDefault="00462A5A" w:rsidP="00FA4AEF">
      <w:pPr>
        <w:pStyle w:val="a8"/>
        <w:rPr>
          <w:rFonts w:cs="Times New Roman"/>
        </w:rPr>
      </w:pPr>
    </w:p>
    <w:p w:rsidR="00FA4AEF" w:rsidRPr="00D0757C" w:rsidRDefault="00FA4AEF" w:rsidP="00BC2240">
      <w:pPr>
        <w:pStyle w:val="a8"/>
        <w:jc w:val="left"/>
        <w:rPr>
          <w:rFonts w:cs="Times New Roman"/>
          <w:b/>
        </w:rPr>
      </w:pPr>
      <w:r w:rsidRPr="00D0757C">
        <w:rPr>
          <w:rFonts w:cs="Times New Roman"/>
          <w:b/>
        </w:rPr>
        <w:lastRenderedPageBreak/>
        <w:t>Концедент:</w:t>
      </w:r>
    </w:p>
    <w:p w:rsidR="005D18B0" w:rsidRPr="00D0757C" w:rsidRDefault="005D18B0" w:rsidP="00BC2240">
      <w:pPr>
        <w:pStyle w:val="16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2"/>
          <w:szCs w:val="22"/>
        </w:rPr>
      </w:pPr>
      <w:r w:rsidRPr="00D0757C">
        <w:rPr>
          <w:b/>
          <w:color w:val="000000"/>
          <w:sz w:val="22"/>
          <w:szCs w:val="22"/>
        </w:rPr>
        <w:t xml:space="preserve">Администрация </w:t>
      </w:r>
      <w:r w:rsidR="00003EBA" w:rsidRPr="00D0757C">
        <w:rPr>
          <w:b/>
          <w:color w:val="000000"/>
          <w:sz w:val="22"/>
          <w:szCs w:val="22"/>
        </w:rPr>
        <w:t xml:space="preserve">          </w:t>
      </w:r>
      <w:r w:rsidRPr="00D0757C">
        <w:rPr>
          <w:b/>
          <w:color w:val="000000"/>
          <w:sz w:val="22"/>
          <w:szCs w:val="22"/>
        </w:rPr>
        <w:t xml:space="preserve"> сельского поселения</w:t>
      </w:r>
    </w:p>
    <w:p w:rsidR="005D18B0" w:rsidRPr="00D0757C" w:rsidRDefault="00003EBA" w:rsidP="00BC22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0757C">
        <w:rPr>
          <w:rFonts w:ascii="Times New Roman" w:hAnsi="Times New Roman" w:cs="Times New Roman"/>
        </w:rPr>
        <w:t>адрес</w:t>
      </w:r>
    </w:p>
    <w:p w:rsidR="005D18B0" w:rsidRPr="00D0757C" w:rsidRDefault="005D18B0" w:rsidP="00BC22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0757C">
        <w:rPr>
          <w:rFonts w:ascii="Times New Roman" w:hAnsi="Times New Roman" w:cs="Times New Roman"/>
        </w:rPr>
        <w:t xml:space="preserve">тел.: </w:t>
      </w:r>
      <w:r w:rsidR="00AA1968">
        <w:rPr>
          <w:rFonts w:ascii="Times New Roman" w:hAnsi="Times New Roman" w:cs="Times New Roman"/>
        </w:rPr>
        <w:t>89588707400</w:t>
      </w:r>
      <w:r w:rsidR="00003EBA" w:rsidRPr="00D0757C">
        <w:rPr>
          <w:rFonts w:ascii="Times New Roman" w:hAnsi="Times New Roman" w:cs="Times New Roman"/>
        </w:rPr>
        <w:t xml:space="preserve">     </w:t>
      </w:r>
      <w:r w:rsidRPr="00D0757C">
        <w:rPr>
          <w:rFonts w:ascii="Times New Roman" w:hAnsi="Times New Roman" w:cs="Times New Roman"/>
        </w:rPr>
        <w:t xml:space="preserve"> </w:t>
      </w:r>
    </w:p>
    <w:p w:rsidR="005D18B0" w:rsidRPr="00D0757C" w:rsidRDefault="005D18B0" w:rsidP="00BC2240">
      <w:pPr>
        <w:pStyle w:val="16"/>
        <w:pBdr>
          <w:top w:val="nil"/>
          <w:left w:val="nil"/>
          <w:bottom w:val="nil"/>
          <w:right w:val="nil"/>
          <w:between w:val="nil"/>
        </w:pBdr>
        <w:ind w:right="-185"/>
        <w:rPr>
          <w:color w:val="000000"/>
          <w:sz w:val="22"/>
          <w:szCs w:val="22"/>
        </w:rPr>
      </w:pPr>
      <w:r w:rsidRPr="00D0757C">
        <w:rPr>
          <w:color w:val="000000"/>
          <w:sz w:val="22"/>
          <w:szCs w:val="22"/>
        </w:rPr>
        <w:t xml:space="preserve">ОГРН </w:t>
      </w:r>
      <w:r w:rsidRPr="00D0757C">
        <w:rPr>
          <w:color w:val="000000"/>
          <w:sz w:val="22"/>
          <w:szCs w:val="22"/>
        </w:rPr>
        <w:tab/>
      </w:r>
      <w:r w:rsidR="00AA1968">
        <w:rPr>
          <w:color w:val="000000"/>
          <w:sz w:val="22"/>
          <w:szCs w:val="22"/>
        </w:rPr>
        <w:t>1027401637130</w:t>
      </w:r>
      <w:r w:rsidR="00003EBA" w:rsidRPr="00D0757C">
        <w:rPr>
          <w:color w:val="000000"/>
          <w:sz w:val="22"/>
          <w:szCs w:val="22"/>
        </w:rPr>
        <w:t xml:space="preserve">       </w:t>
      </w:r>
    </w:p>
    <w:p w:rsidR="005D18B0" w:rsidRPr="00D0757C" w:rsidRDefault="005D18B0" w:rsidP="00BC2240">
      <w:pPr>
        <w:pStyle w:val="16"/>
        <w:pBdr>
          <w:top w:val="nil"/>
          <w:left w:val="nil"/>
          <w:bottom w:val="nil"/>
          <w:right w:val="nil"/>
          <w:between w:val="nil"/>
        </w:pBdr>
        <w:ind w:right="-185"/>
        <w:rPr>
          <w:color w:val="000000"/>
          <w:sz w:val="22"/>
          <w:szCs w:val="22"/>
        </w:rPr>
      </w:pPr>
      <w:r w:rsidRPr="00D0757C">
        <w:rPr>
          <w:color w:val="000000"/>
          <w:sz w:val="22"/>
          <w:szCs w:val="22"/>
        </w:rPr>
        <w:t xml:space="preserve">ИНН/КПП </w:t>
      </w:r>
      <w:r w:rsidR="00003EBA" w:rsidRPr="00D0757C">
        <w:rPr>
          <w:color w:val="000000"/>
          <w:sz w:val="22"/>
          <w:szCs w:val="22"/>
        </w:rPr>
        <w:t xml:space="preserve"> </w:t>
      </w:r>
      <w:r w:rsidR="00AA1968">
        <w:rPr>
          <w:color w:val="000000"/>
          <w:sz w:val="22"/>
          <w:szCs w:val="22"/>
        </w:rPr>
        <w:t>7430001249</w:t>
      </w:r>
      <w:r w:rsidR="00003EBA" w:rsidRPr="00D0757C">
        <w:rPr>
          <w:color w:val="000000"/>
          <w:sz w:val="22"/>
          <w:szCs w:val="22"/>
        </w:rPr>
        <w:t xml:space="preserve"> </w:t>
      </w:r>
      <w:r w:rsidRPr="00D0757C">
        <w:rPr>
          <w:color w:val="000000"/>
          <w:sz w:val="22"/>
          <w:szCs w:val="22"/>
        </w:rPr>
        <w:t>/</w:t>
      </w:r>
      <w:r w:rsidR="00003EBA" w:rsidRPr="00D0757C">
        <w:rPr>
          <w:color w:val="000000"/>
          <w:sz w:val="22"/>
          <w:szCs w:val="22"/>
        </w:rPr>
        <w:t xml:space="preserve"> </w:t>
      </w:r>
      <w:r w:rsidR="00AA1968">
        <w:rPr>
          <w:color w:val="000000"/>
          <w:sz w:val="22"/>
          <w:szCs w:val="22"/>
        </w:rPr>
        <w:t>743001001</w:t>
      </w:r>
      <w:r w:rsidR="00003EBA" w:rsidRPr="00D0757C">
        <w:rPr>
          <w:color w:val="000000"/>
          <w:sz w:val="22"/>
          <w:szCs w:val="22"/>
        </w:rPr>
        <w:t xml:space="preserve">            </w:t>
      </w:r>
    </w:p>
    <w:p w:rsidR="005D18B0" w:rsidRPr="00D0757C" w:rsidRDefault="005D18B0" w:rsidP="00BC2240">
      <w:pPr>
        <w:tabs>
          <w:tab w:val="left" w:pos="426"/>
          <w:tab w:val="right" w:leader="dot" w:pos="9923"/>
        </w:tabs>
        <w:spacing w:after="0" w:line="240" w:lineRule="auto"/>
        <w:rPr>
          <w:rFonts w:ascii="Times New Roman" w:hAnsi="Times New Roman" w:cs="Times New Roman"/>
          <w:noProof/>
        </w:rPr>
      </w:pPr>
      <w:r w:rsidRPr="00D0757C">
        <w:rPr>
          <w:rFonts w:ascii="Times New Roman" w:hAnsi="Times New Roman" w:cs="Times New Roman"/>
          <w:noProof/>
        </w:rPr>
        <w:t xml:space="preserve">р/сч </w:t>
      </w:r>
      <w:r w:rsidR="00041C25" w:rsidRPr="00041C25">
        <w:rPr>
          <w:rFonts w:ascii="Times New Roman" w:hAnsi="Times New Roman" w:cs="Times New Roman"/>
        </w:rPr>
        <w:t>Отделение Челябинск банка России</w:t>
      </w:r>
      <w:r w:rsidR="00041C25" w:rsidRPr="00D0757C">
        <w:rPr>
          <w:rFonts w:ascii="Times New Roman" w:hAnsi="Times New Roman" w:cs="Times New Roman"/>
        </w:rPr>
        <w:t xml:space="preserve"> </w:t>
      </w:r>
      <w:r w:rsidR="00041C25">
        <w:rPr>
          <w:rFonts w:ascii="Times New Roman" w:hAnsi="Times New Roman" w:cs="Times New Roman"/>
        </w:rPr>
        <w:t>/</w:t>
      </w:r>
      <w:r w:rsidRPr="00D0757C">
        <w:rPr>
          <w:rFonts w:ascii="Times New Roman" w:hAnsi="Times New Roman" w:cs="Times New Roman"/>
        </w:rPr>
        <w:t xml:space="preserve">УФК по Челябинской области (Администрация </w:t>
      </w:r>
      <w:r w:rsidR="00AA1968">
        <w:rPr>
          <w:rFonts w:ascii="Times New Roman" w:hAnsi="Times New Roman" w:cs="Times New Roman"/>
        </w:rPr>
        <w:t>Новобатуринского</w:t>
      </w:r>
      <w:r w:rsidRPr="00D0757C">
        <w:rPr>
          <w:rFonts w:ascii="Times New Roman" w:hAnsi="Times New Roman" w:cs="Times New Roman"/>
        </w:rPr>
        <w:t xml:space="preserve"> сельс</w:t>
      </w:r>
      <w:r w:rsidR="00B365BA" w:rsidRPr="00D0757C">
        <w:rPr>
          <w:rFonts w:ascii="Times New Roman" w:hAnsi="Times New Roman" w:cs="Times New Roman"/>
        </w:rPr>
        <w:t xml:space="preserve">кого поселения л/с </w:t>
      </w:r>
      <w:r w:rsidR="00041C25">
        <w:rPr>
          <w:rFonts w:ascii="Times New Roman" w:hAnsi="Times New Roman" w:cs="Times New Roman"/>
        </w:rPr>
        <w:t xml:space="preserve">)                   </w:t>
      </w:r>
    </w:p>
    <w:p w:rsidR="005D18B0" w:rsidRPr="00D0757C" w:rsidRDefault="005D18B0" w:rsidP="00BC2240">
      <w:pPr>
        <w:spacing w:after="0" w:line="240" w:lineRule="auto"/>
        <w:rPr>
          <w:rFonts w:ascii="Times New Roman" w:hAnsi="Times New Roman" w:cs="Times New Roman"/>
        </w:rPr>
      </w:pPr>
      <w:r w:rsidRPr="00D0757C">
        <w:rPr>
          <w:rFonts w:ascii="Times New Roman" w:hAnsi="Times New Roman" w:cs="Times New Roman"/>
          <w:noProof/>
        </w:rPr>
        <w:t xml:space="preserve">к/сч </w:t>
      </w:r>
      <w:r w:rsidR="00003EBA" w:rsidRPr="00D0757C">
        <w:rPr>
          <w:rFonts w:ascii="Times New Roman" w:hAnsi="Times New Roman" w:cs="Times New Roman"/>
        </w:rPr>
        <w:t xml:space="preserve">            </w:t>
      </w:r>
      <w:r w:rsidRPr="00D0757C">
        <w:rPr>
          <w:rFonts w:ascii="Times New Roman" w:hAnsi="Times New Roman" w:cs="Times New Roman"/>
        </w:rPr>
        <w:t xml:space="preserve"> </w:t>
      </w:r>
    </w:p>
    <w:p w:rsidR="005D18B0" w:rsidRPr="00D0757C" w:rsidRDefault="005D18B0" w:rsidP="00BC2240">
      <w:pPr>
        <w:tabs>
          <w:tab w:val="left" w:pos="426"/>
          <w:tab w:val="right" w:leader="dot" w:pos="9923"/>
        </w:tabs>
        <w:spacing w:after="0" w:line="240" w:lineRule="auto"/>
        <w:rPr>
          <w:rFonts w:ascii="Times New Roman" w:hAnsi="Times New Roman" w:cs="Times New Roman"/>
          <w:noProof/>
        </w:rPr>
      </w:pPr>
      <w:r w:rsidRPr="00D0757C">
        <w:rPr>
          <w:rFonts w:ascii="Times New Roman" w:hAnsi="Times New Roman" w:cs="Times New Roman"/>
        </w:rPr>
        <w:t>в Отде</w:t>
      </w:r>
      <w:r w:rsidR="00CD4350">
        <w:rPr>
          <w:rFonts w:ascii="Times New Roman" w:hAnsi="Times New Roman" w:cs="Times New Roman"/>
        </w:rPr>
        <w:t>ление Челябинск Банка России /</w:t>
      </w:r>
      <w:r w:rsidRPr="00D0757C">
        <w:rPr>
          <w:rFonts w:ascii="Times New Roman" w:hAnsi="Times New Roman" w:cs="Times New Roman"/>
        </w:rPr>
        <w:t>УФК по Челябинской области г. Челябинск</w:t>
      </w:r>
    </w:p>
    <w:p w:rsidR="005D18B0" w:rsidRPr="00D0757C" w:rsidRDefault="005D18B0" w:rsidP="00BC2240">
      <w:pPr>
        <w:pStyle w:val="16"/>
        <w:pBdr>
          <w:top w:val="nil"/>
          <w:left w:val="nil"/>
          <w:bottom w:val="nil"/>
          <w:right w:val="nil"/>
          <w:between w:val="nil"/>
        </w:pBdr>
        <w:ind w:right="-185"/>
        <w:rPr>
          <w:color w:val="000000"/>
          <w:sz w:val="22"/>
          <w:szCs w:val="22"/>
        </w:rPr>
      </w:pPr>
      <w:r w:rsidRPr="00D0757C">
        <w:rPr>
          <w:noProof/>
          <w:sz w:val="22"/>
          <w:szCs w:val="22"/>
        </w:rPr>
        <w:t xml:space="preserve">БИК </w:t>
      </w:r>
      <w:r w:rsidRPr="00D0757C">
        <w:rPr>
          <w:sz w:val="22"/>
          <w:szCs w:val="22"/>
        </w:rPr>
        <w:t>017501500</w:t>
      </w:r>
    </w:p>
    <w:p w:rsidR="005D18B0" w:rsidRPr="00D0757C" w:rsidRDefault="005D18B0" w:rsidP="00BC2240">
      <w:pPr>
        <w:pStyle w:val="16"/>
        <w:pBdr>
          <w:top w:val="nil"/>
          <w:left w:val="nil"/>
          <w:bottom w:val="nil"/>
          <w:right w:val="nil"/>
          <w:between w:val="nil"/>
        </w:pBdr>
        <w:ind w:right="-185"/>
        <w:rPr>
          <w:color w:val="000000"/>
          <w:sz w:val="22"/>
          <w:szCs w:val="22"/>
        </w:rPr>
      </w:pPr>
      <w:r w:rsidRPr="00D0757C">
        <w:rPr>
          <w:color w:val="000000"/>
          <w:sz w:val="22"/>
          <w:szCs w:val="22"/>
        </w:rPr>
        <w:t xml:space="preserve">Глава </w:t>
      </w:r>
      <w:r w:rsidR="00003EBA" w:rsidRPr="00D0757C">
        <w:rPr>
          <w:color w:val="000000"/>
          <w:sz w:val="22"/>
          <w:szCs w:val="22"/>
        </w:rPr>
        <w:t xml:space="preserve"> </w:t>
      </w:r>
      <w:r w:rsidR="00041C25">
        <w:rPr>
          <w:color w:val="000000"/>
          <w:sz w:val="22"/>
          <w:szCs w:val="22"/>
        </w:rPr>
        <w:t>Новобатуринского</w:t>
      </w:r>
      <w:r w:rsidR="00003EBA" w:rsidRPr="00D0757C">
        <w:rPr>
          <w:color w:val="000000"/>
          <w:sz w:val="22"/>
          <w:szCs w:val="22"/>
        </w:rPr>
        <w:t xml:space="preserve">    </w:t>
      </w:r>
      <w:r w:rsidRPr="00D0757C">
        <w:rPr>
          <w:color w:val="000000"/>
          <w:sz w:val="22"/>
          <w:szCs w:val="22"/>
        </w:rPr>
        <w:t xml:space="preserve"> сельского поселения</w:t>
      </w:r>
    </w:p>
    <w:p w:rsidR="00041C25" w:rsidRDefault="00041C25" w:rsidP="00041C25">
      <w:pPr>
        <w:pStyle w:val="16"/>
        <w:pBdr>
          <w:top w:val="nil"/>
          <w:left w:val="nil"/>
          <w:bottom w:val="nil"/>
          <w:right w:val="nil"/>
          <w:between w:val="nil"/>
        </w:pBdr>
        <w:ind w:right="-185"/>
        <w:rPr>
          <w:color w:val="000000"/>
          <w:sz w:val="22"/>
          <w:szCs w:val="22"/>
        </w:rPr>
      </w:pPr>
    </w:p>
    <w:p w:rsidR="00041C25" w:rsidRDefault="00041C25" w:rsidP="00041C25">
      <w:pPr>
        <w:pStyle w:val="16"/>
        <w:pBdr>
          <w:top w:val="nil"/>
          <w:left w:val="nil"/>
          <w:bottom w:val="nil"/>
          <w:right w:val="nil"/>
          <w:between w:val="nil"/>
        </w:pBdr>
        <w:ind w:right="-185"/>
        <w:rPr>
          <w:color w:val="000000"/>
          <w:sz w:val="22"/>
          <w:szCs w:val="22"/>
        </w:rPr>
      </w:pPr>
    </w:p>
    <w:p w:rsidR="005D18B0" w:rsidRPr="00D0757C" w:rsidRDefault="00041C25" w:rsidP="00041C25">
      <w:pPr>
        <w:pStyle w:val="16"/>
        <w:pBdr>
          <w:top w:val="nil"/>
          <w:left w:val="nil"/>
          <w:bottom w:val="nil"/>
          <w:right w:val="nil"/>
          <w:between w:val="nil"/>
        </w:pBdr>
        <w:ind w:right="-185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     </w:t>
      </w:r>
      <w:r w:rsidR="005D18B0" w:rsidRPr="00D0757C">
        <w:rPr>
          <w:color w:val="000000"/>
          <w:sz w:val="22"/>
          <w:szCs w:val="22"/>
        </w:rPr>
        <w:t xml:space="preserve">___________ </w:t>
      </w:r>
      <w:r w:rsidR="00003EBA" w:rsidRPr="00D0757C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Т.Н. Порохина</w:t>
      </w:r>
      <w:r w:rsidR="00003EBA" w:rsidRPr="00D0757C">
        <w:rPr>
          <w:color w:val="000000"/>
          <w:sz w:val="22"/>
          <w:szCs w:val="22"/>
        </w:rPr>
        <w:t xml:space="preserve">              </w:t>
      </w:r>
      <w:r w:rsidR="005D18B0" w:rsidRPr="00D0757C">
        <w:rPr>
          <w:color w:val="000000"/>
          <w:sz w:val="22"/>
          <w:szCs w:val="22"/>
        </w:rPr>
        <w:t xml:space="preserve"> </w:t>
      </w:r>
    </w:p>
    <w:p w:rsidR="005D18B0" w:rsidRPr="00D0757C" w:rsidRDefault="005D18B0" w:rsidP="00BC2240">
      <w:pPr>
        <w:pStyle w:val="16"/>
        <w:pBdr>
          <w:top w:val="nil"/>
          <w:left w:val="nil"/>
          <w:bottom w:val="nil"/>
          <w:right w:val="nil"/>
          <w:between w:val="nil"/>
        </w:pBdr>
        <w:ind w:right="-185"/>
        <w:rPr>
          <w:color w:val="000000"/>
          <w:sz w:val="22"/>
          <w:szCs w:val="22"/>
        </w:rPr>
      </w:pPr>
    </w:p>
    <w:p w:rsidR="00FA4AEF" w:rsidRPr="00D0757C" w:rsidRDefault="00FA4AEF" w:rsidP="00BC2240">
      <w:pPr>
        <w:pStyle w:val="a8"/>
        <w:jc w:val="left"/>
        <w:rPr>
          <w:rFonts w:cs="Times New Roman"/>
        </w:rPr>
      </w:pPr>
    </w:p>
    <w:p w:rsidR="00BC2240" w:rsidRPr="004F0D78" w:rsidRDefault="00FA4AEF" w:rsidP="004F0D78">
      <w:pPr>
        <w:pStyle w:val="a8"/>
        <w:jc w:val="left"/>
        <w:rPr>
          <w:rFonts w:cs="Times New Roman"/>
          <w:b/>
        </w:rPr>
      </w:pPr>
      <w:r w:rsidRPr="00D0757C">
        <w:rPr>
          <w:rFonts w:cs="Times New Roman"/>
          <w:b/>
        </w:rPr>
        <w:t>Концессионер:</w:t>
      </w:r>
    </w:p>
    <w:p w:rsidR="00BC2240" w:rsidRPr="00D0757C" w:rsidRDefault="00BC2240" w:rsidP="00BC2240">
      <w:pPr>
        <w:pStyle w:val="24"/>
        <w:spacing w:after="0" w:line="240" w:lineRule="auto"/>
        <w:ind w:left="0"/>
        <w:rPr>
          <w:sz w:val="22"/>
          <w:szCs w:val="22"/>
        </w:rPr>
      </w:pPr>
      <w:r w:rsidRPr="00D0757C">
        <w:rPr>
          <w:sz w:val="22"/>
          <w:szCs w:val="22"/>
        </w:rPr>
        <w:t>ИНН</w:t>
      </w:r>
      <w:r w:rsidR="009009DD" w:rsidRPr="00D0757C">
        <w:rPr>
          <w:sz w:val="22"/>
          <w:szCs w:val="22"/>
        </w:rPr>
        <w:t>, КПП</w:t>
      </w:r>
      <w:r w:rsidRPr="00D0757C">
        <w:rPr>
          <w:sz w:val="22"/>
          <w:szCs w:val="22"/>
        </w:rPr>
        <w:t xml:space="preserve">, ОГРН </w:t>
      </w:r>
    </w:p>
    <w:p w:rsidR="00BC2240" w:rsidRPr="00D0757C" w:rsidRDefault="00BC2240" w:rsidP="00BC2240">
      <w:pPr>
        <w:spacing w:after="0" w:line="240" w:lineRule="auto"/>
        <w:rPr>
          <w:rFonts w:ascii="Times New Roman" w:hAnsi="Times New Roman" w:cs="Times New Roman"/>
          <w:lang w:bidi="ru-RU"/>
        </w:rPr>
      </w:pPr>
      <w:proofErr w:type="spellStart"/>
      <w:r w:rsidRPr="00D0757C">
        <w:rPr>
          <w:rFonts w:ascii="Times New Roman" w:hAnsi="Times New Roman" w:cs="Times New Roman"/>
        </w:rPr>
        <w:t>р</w:t>
      </w:r>
      <w:proofErr w:type="spellEnd"/>
      <w:r w:rsidRPr="00D0757C">
        <w:rPr>
          <w:rFonts w:ascii="Times New Roman" w:hAnsi="Times New Roman" w:cs="Times New Roman"/>
        </w:rPr>
        <w:t>/с</w:t>
      </w:r>
      <w:r w:rsidRPr="00D0757C">
        <w:rPr>
          <w:rFonts w:ascii="Times New Roman" w:hAnsi="Times New Roman" w:cs="Times New Roman"/>
          <w:lang w:bidi="ru-RU"/>
        </w:rPr>
        <w:t>,</w:t>
      </w:r>
    </w:p>
    <w:p w:rsidR="00BC2240" w:rsidRPr="00D0757C" w:rsidRDefault="00BC2240" w:rsidP="00BC2240">
      <w:pPr>
        <w:spacing w:after="0" w:line="240" w:lineRule="auto"/>
        <w:rPr>
          <w:rFonts w:ascii="Times New Roman" w:hAnsi="Times New Roman" w:cs="Times New Roman"/>
        </w:rPr>
      </w:pPr>
      <w:r w:rsidRPr="00D0757C">
        <w:rPr>
          <w:rFonts w:ascii="Times New Roman" w:hAnsi="Times New Roman" w:cs="Times New Roman"/>
        </w:rPr>
        <w:t xml:space="preserve">к/с, БИК </w:t>
      </w:r>
    </w:p>
    <w:p w:rsidR="00BC2240" w:rsidRPr="00D0757C" w:rsidRDefault="00BC2240" w:rsidP="00BC2240">
      <w:pPr>
        <w:spacing w:after="0" w:line="240" w:lineRule="auto"/>
        <w:rPr>
          <w:rFonts w:ascii="Times New Roman" w:hAnsi="Times New Roman" w:cs="Times New Roman"/>
        </w:rPr>
      </w:pPr>
      <w:r w:rsidRPr="00D0757C">
        <w:rPr>
          <w:rFonts w:ascii="Times New Roman" w:hAnsi="Times New Roman" w:cs="Times New Roman"/>
        </w:rPr>
        <w:t xml:space="preserve">Директор </w:t>
      </w:r>
    </w:p>
    <w:p w:rsidR="00BC2240" w:rsidRPr="00D0757C" w:rsidRDefault="00BC2240" w:rsidP="00BC224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0757C">
        <w:rPr>
          <w:rFonts w:ascii="Times New Roman" w:hAnsi="Times New Roman" w:cs="Times New Roman"/>
          <w:color w:val="000000"/>
        </w:rPr>
        <w:t>___________</w:t>
      </w:r>
    </w:p>
    <w:p w:rsidR="00FA4AEF" w:rsidRPr="00D0757C" w:rsidRDefault="00FA4AEF" w:rsidP="00FA4AEF">
      <w:pPr>
        <w:spacing w:after="0" w:line="240" w:lineRule="auto"/>
        <w:rPr>
          <w:rStyle w:val="20pt0"/>
          <w:rFonts w:eastAsiaTheme="minorEastAsia"/>
          <w:b w:val="0"/>
          <w:bCs w:val="0"/>
          <w:sz w:val="22"/>
          <w:szCs w:val="22"/>
        </w:rPr>
      </w:pPr>
    </w:p>
    <w:p w:rsidR="00FA4AEF" w:rsidRPr="00D0757C" w:rsidRDefault="00FA4AEF" w:rsidP="00FA4AEF">
      <w:pPr>
        <w:spacing w:after="0" w:line="240" w:lineRule="auto"/>
        <w:rPr>
          <w:rStyle w:val="20pt0"/>
          <w:rFonts w:eastAsiaTheme="minorEastAsia"/>
          <w:b w:val="0"/>
          <w:bCs w:val="0"/>
          <w:sz w:val="22"/>
          <w:szCs w:val="22"/>
        </w:rPr>
      </w:pPr>
    </w:p>
    <w:p w:rsidR="00FA4AEF" w:rsidRPr="00D0757C" w:rsidRDefault="00FA4AEF" w:rsidP="00FA4AEF">
      <w:pPr>
        <w:spacing w:after="0" w:line="240" w:lineRule="auto"/>
        <w:rPr>
          <w:rStyle w:val="20pt0"/>
          <w:rFonts w:eastAsiaTheme="minorEastAsia"/>
          <w:b w:val="0"/>
          <w:bCs w:val="0"/>
          <w:sz w:val="22"/>
          <w:szCs w:val="22"/>
        </w:rPr>
      </w:pPr>
    </w:p>
    <w:p w:rsidR="00FA4AEF" w:rsidRPr="00D0757C" w:rsidRDefault="00FA4AEF" w:rsidP="00FA4AEF">
      <w:pPr>
        <w:spacing w:after="0" w:line="240" w:lineRule="auto"/>
        <w:rPr>
          <w:rStyle w:val="20pt0"/>
          <w:rFonts w:eastAsiaTheme="minorEastAsia"/>
          <w:b w:val="0"/>
          <w:bCs w:val="0"/>
          <w:sz w:val="22"/>
          <w:szCs w:val="22"/>
        </w:rPr>
      </w:pPr>
    </w:p>
    <w:p w:rsidR="00FA4AEF" w:rsidRPr="00D0757C" w:rsidRDefault="00FA4AEF" w:rsidP="00FA4AEF">
      <w:pPr>
        <w:spacing w:after="0" w:line="240" w:lineRule="auto"/>
        <w:rPr>
          <w:rStyle w:val="20pt0"/>
          <w:rFonts w:eastAsiaTheme="minorEastAsia"/>
          <w:b w:val="0"/>
          <w:bCs w:val="0"/>
          <w:sz w:val="22"/>
          <w:szCs w:val="22"/>
        </w:rPr>
      </w:pPr>
    </w:p>
    <w:p w:rsidR="00FA4AEF" w:rsidRPr="00D0757C" w:rsidRDefault="00FA4AEF" w:rsidP="00FA4AEF">
      <w:pPr>
        <w:spacing w:after="0" w:line="240" w:lineRule="auto"/>
        <w:rPr>
          <w:rStyle w:val="20pt0"/>
          <w:rFonts w:eastAsiaTheme="minorEastAsia"/>
          <w:b w:val="0"/>
          <w:bCs w:val="0"/>
          <w:sz w:val="22"/>
          <w:szCs w:val="22"/>
        </w:rPr>
      </w:pPr>
    </w:p>
    <w:p w:rsidR="00FA4AEF" w:rsidRPr="00D0757C" w:rsidRDefault="00FA4AEF" w:rsidP="00043AB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A4AEF" w:rsidRPr="00D0757C" w:rsidRDefault="00FA4AEF" w:rsidP="00043AB9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FA4AEF" w:rsidRPr="00D0757C" w:rsidSect="008A2C1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E1B71"/>
    <w:multiLevelType w:val="multilevel"/>
    <w:tmpl w:val="E8D86E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color w:val="000000"/>
      </w:rPr>
    </w:lvl>
  </w:abstractNum>
  <w:abstractNum w:abstractNumId="1">
    <w:nsid w:val="14B52B0C"/>
    <w:multiLevelType w:val="multilevel"/>
    <w:tmpl w:val="DED410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0" w:firstLine="851"/>
      </w:pPr>
      <w:rPr>
        <w:rFonts w:hint="default"/>
        <w:color w:val="000000"/>
      </w:rPr>
    </w:lvl>
    <w:lvl w:ilvl="2">
      <w:start w:val="1"/>
      <w:numFmt w:val="decimal"/>
      <w:lvlText w:val="%1.%3.1."/>
      <w:lvlJc w:val="left"/>
      <w:pPr>
        <w:ind w:left="0" w:firstLine="851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">
    <w:nsid w:val="22932725"/>
    <w:multiLevelType w:val="multilevel"/>
    <w:tmpl w:val="C6F086C8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">
    <w:nsid w:val="2ECD36DF"/>
    <w:multiLevelType w:val="hybridMultilevel"/>
    <w:tmpl w:val="9A50645E"/>
    <w:lvl w:ilvl="0" w:tplc="C7C2F452">
      <w:start w:val="2021"/>
      <w:numFmt w:val="bullet"/>
      <w:lvlText w:val=""/>
      <w:lvlJc w:val="left"/>
      <w:pPr>
        <w:ind w:left="108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3C37CFA"/>
    <w:multiLevelType w:val="hybridMultilevel"/>
    <w:tmpl w:val="7C4E60A6"/>
    <w:lvl w:ilvl="0" w:tplc="21EA6858">
      <w:start w:val="2024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DD6292"/>
    <w:multiLevelType w:val="multilevel"/>
    <w:tmpl w:val="EB827B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8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A076A38"/>
    <w:multiLevelType w:val="multilevel"/>
    <w:tmpl w:val="68F4BE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7">
    <w:nsid w:val="3F944BFC"/>
    <w:multiLevelType w:val="multilevel"/>
    <w:tmpl w:val="F8C085B2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0" w:firstLine="851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0" w:firstLine="85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  <w:color w:val="000000"/>
      </w:rPr>
    </w:lvl>
  </w:abstractNum>
  <w:abstractNum w:abstractNumId="8">
    <w:nsid w:val="44634632"/>
    <w:multiLevelType w:val="hybridMultilevel"/>
    <w:tmpl w:val="9C9238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937BAA"/>
    <w:multiLevelType w:val="multilevel"/>
    <w:tmpl w:val="5D66934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3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8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54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60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6960" w:hanging="1800"/>
      </w:pPr>
      <w:rPr>
        <w:rFonts w:hint="default"/>
        <w:color w:val="000000"/>
      </w:rPr>
    </w:lvl>
  </w:abstractNum>
  <w:abstractNum w:abstractNumId="10">
    <w:nsid w:val="48BD3152"/>
    <w:multiLevelType w:val="multilevel"/>
    <w:tmpl w:val="830848B4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1">
    <w:nsid w:val="5C724654"/>
    <w:multiLevelType w:val="multilevel"/>
    <w:tmpl w:val="85F236A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color w:val="000000"/>
      </w:rPr>
    </w:lvl>
  </w:abstractNum>
  <w:abstractNum w:abstractNumId="12">
    <w:nsid w:val="61623287"/>
    <w:multiLevelType w:val="multilevel"/>
    <w:tmpl w:val="59DCCE6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color w:val="000000"/>
      </w:rPr>
    </w:lvl>
  </w:abstractNum>
  <w:abstractNum w:abstractNumId="13">
    <w:nsid w:val="66E23E41"/>
    <w:multiLevelType w:val="hybridMultilevel"/>
    <w:tmpl w:val="8124C3EA"/>
    <w:lvl w:ilvl="0" w:tplc="A686125A">
      <w:start w:val="202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A54891"/>
    <w:multiLevelType w:val="multilevel"/>
    <w:tmpl w:val="D75CA3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0" w:firstLine="851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color w:val="000000"/>
      </w:rPr>
    </w:lvl>
  </w:abstractNum>
  <w:abstractNum w:abstractNumId="15">
    <w:nsid w:val="777A6194"/>
    <w:multiLevelType w:val="multilevel"/>
    <w:tmpl w:val="621AF26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color w:val="000000"/>
      </w:rPr>
    </w:lvl>
  </w:abstractNum>
  <w:abstractNum w:abstractNumId="16">
    <w:nsid w:val="79DC3ACF"/>
    <w:multiLevelType w:val="multilevel"/>
    <w:tmpl w:val="C9984ECE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0" w:firstLine="851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0" w:firstLine="85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  <w:color w:val="000000"/>
      </w:rPr>
    </w:lvl>
  </w:abstractNum>
  <w:abstractNum w:abstractNumId="17">
    <w:nsid w:val="7B4967E6"/>
    <w:multiLevelType w:val="multilevel"/>
    <w:tmpl w:val="7B76D9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7"/>
  </w:num>
  <w:num w:numId="3">
    <w:abstractNumId w:val="9"/>
  </w:num>
  <w:num w:numId="4">
    <w:abstractNumId w:val="1"/>
  </w:num>
  <w:num w:numId="5">
    <w:abstractNumId w:val="16"/>
  </w:num>
  <w:num w:numId="6">
    <w:abstractNumId w:val="14"/>
  </w:num>
  <w:num w:numId="7">
    <w:abstractNumId w:val="12"/>
  </w:num>
  <w:num w:numId="8">
    <w:abstractNumId w:val="11"/>
  </w:num>
  <w:num w:numId="9">
    <w:abstractNumId w:val="7"/>
  </w:num>
  <w:num w:numId="10">
    <w:abstractNumId w:val="0"/>
  </w:num>
  <w:num w:numId="11">
    <w:abstractNumId w:val="10"/>
  </w:num>
  <w:num w:numId="12">
    <w:abstractNumId w:val="15"/>
  </w:num>
  <w:num w:numId="13">
    <w:abstractNumId w:val="2"/>
  </w:num>
  <w:num w:numId="14">
    <w:abstractNumId w:val="6"/>
  </w:num>
  <w:num w:numId="15">
    <w:abstractNumId w:val="4"/>
  </w:num>
  <w:num w:numId="16">
    <w:abstractNumId w:val="13"/>
  </w:num>
  <w:num w:numId="17">
    <w:abstractNumId w:val="3"/>
  </w:num>
  <w:num w:numId="18">
    <w:abstractNumId w:val="8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characterSpacingControl w:val="doNotCompress"/>
  <w:compat>
    <w:useFELayout/>
  </w:compat>
  <w:rsids>
    <w:rsidRoot w:val="000D53EE"/>
    <w:rsid w:val="00003EBA"/>
    <w:rsid w:val="0000736D"/>
    <w:rsid w:val="00020817"/>
    <w:rsid w:val="00020D62"/>
    <w:rsid w:val="00023FA2"/>
    <w:rsid w:val="00025A27"/>
    <w:rsid w:val="0003553E"/>
    <w:rsid w:val="00037CA6"/>
    <w:rsid w:val="00040CEF"/>
    <w:rsid w:val="00041C25"/>
    <w:rsid w:val="00043AB9"/>
    <w:rsid w:val="00046086"/>
    <w:rsid w:val="00050FA5"/>
    <w:rsid w:val="00051D8C"/>
    <w:rsid w:val="00052446"/>
    <w:rsid w:val="000607AB"/>
    <w:rsid w:val="00064B54"/>
    <w:rsid w:val="00066322"/>
    <w:rsid w:val="000827FE"/>
    <w:rsid w:val="000A5C53"/>
    <w:rsid w:val="000A798F"/>
    <w:rsid w:val="000B1A99"/>
    <w:rsid w:val="000B48B9"/>
    <w:rsid w:val="000B5406"/>
    <w:rsid w:val="000C3383"/>
    <w:rsid w:val="000C4BAD"/>
    <w:rsid w:val="000D53EE"/>
    <w:rsid w:val="000F41FD"/>
    <w:rsid w:val="0010423A"/>
    <w:rsid w:val="00112D19"/>
    <w:rsid w:val="00121838"/>
    <w:rsid w:val="001263E7"/>
    <w:rsid w:val="0013226E"/>
    <w:rsid w:val="001328A0"/>
    <w:rsid w:val="00134E3E"/>
    <w:rsid w:val="0014317D"/>
    <w:rsid w:val="00146CAE"/>
    <w:rsid w:val="00160E30"/>
    <w:rsid w:val="0016497B"/>
    <w:rsid w:val="00191047"/>
    <w:rsid w:val="00192DCB"/>
    <w:rsid w:val="001A22F2"/>
    <w:rsid w:val="001C7894"/>
    <w:rsid w:val="001D042C"/>
    <w:rsid w:val="001D466C"/>
    <w:rsid w:val="001E2B24"/>
    <w:rsid w:val="001F0623"/>
    <w:rsid w:val="002028D6"/>
    <w:rsid w:val="00204151"/>
    <w:rsid w:val="00205D4A"/>
    <w:rsid w:val="002064BD"/>
    <w:rsid w:val="002144FD"/>
    <w:rsid w:val="002435FB"/>
    <w:rsid w:val="00243E8D"/>
    <w:rsid w:val="00247C91"/>
    <w:rsid w:val="00250BFA"/>
    <w:rsid w:val="00262486"/>
    <w:rsid w:val="00262C4E"/>
    <w:rsid w:val="00264269"/>
    <w:rsid w:val="002673A2"/>
    <w:rsid w:val="00272DFA"/>
    <w:rsid w:val="00283F93"/>
    <w:rsid w:val="00290D96"/>
    <w:rsid w:val="00291159"/>
    <w:rsid w:val="002A0B51"/>
    <w:rsid w:val="002A0DB3"/>
    <w:rsid w:val="002A798B"/>
    <w:rsid w:val="002B5E7C"/>
    <w:rsid w:val="002C260B"/>
    <w:rsid w:val="002D3896"/>
    <w:rsid w:val="002D45DB"/>
    <w:rsid w:val="002E46FC"/>
    <w:rsid w:val="002F2433"/>
    <w:rsid w:val="002F6793"/>
    <w:rsid w:val="003058E3"/>
    <w:rsid w:val="003118FE"/>
    <w:rsid w:val="003369B7"/>
    <w:rsid w:val="00336B09"/>
    <w:rsid w:val="00342C1A"/>
    <w:rsid w:val="003468CB"/>
    <w:rsid w:val="00350C6E"/>
    <w:rsid w:val="00356F59"/>
    <w:rsid w:val="003571CA"/>
    <w:rsid w:val="00363A80"/>
    <w:rsid w:val="00365047"/>
    <w:rsid w:val="003811EE"/>
    <w:rsid w:val="00393C7E"/>
    <w:rsid w:val="0039463A"/>
    <w:rsid w:val="00395F6B"/>
    <w:rsid w:val="00396C8F"/>
    <w:rsid w:val="003A3DBF"/>
    <w:rsid w:val="003A47F4"/>
    <w:rsid w:val="003C20A8"/>
    <w:rsid w:val="003C713D"/>
    <w:rsid w:val="003C7C3D"/>
    <w:rsid w:val="003D0C6C"/>
    <w:rsid w:val="003D288D"/>
    <w:rsid w:val="003F1553"/>
    <w:rsid w:val="003F602B"/>
    <w:rsid w:val="003F79D3"/>
    <w:rsid w:val="00405F86"/>
    <w:rsid w:val="004067F7"/>
    <w:rsid w:val="00407EB8"/>
    <w:rsid w:val="004205A7"/>
    <w:rsid w:val="00421729"/>
    <w:rsid w:val="00421C5E"/>
    <w:rsid w:val="00425F7F"/>
    <w:rsid w:val="00434A3C"/>
    <w:rsid w:val="004610E6"/>
    <w:rsid w:val="00462A5A"/>
    <w:rsid w:val="00470C92"/>
    <w:rsid w:val="00475D0F"/>
    <w:rsid w:val="00482E16"/>
    <w:rsid w:val="0048571C"/>
    <w:rsid w:val="004955C0"/>
    <w:rsid w:val="004A6618"/>
    <w:rsid w:val="004A76F4"/>
    <w:rsid w:val="004B062B"/>
    <w:rsid w:val="004B2565"/>
    <w:rsid w:val="004D0F4F"/>
    <w:rsid w:val="004D2030"/>
    <w:rsid w:val="004D2E49"/>
    <w:rsid w:val="004F0D78"/>
    <w:rsid w:val="004F0E27"/>
    <w:rsid w:val="00512827"/>
    <w:rsid w:val="00513D1D"/>
    <w:rsid w:val="00542290"/>
    <w:rsid w:val="00543711"/>
    <w:rsid w:val="005504F0"/>
    <w:rsid w:val="00563CCB"/>
    <w:rsid w:val="005649D9"/>
    <w:rsid w:val="00566CE6"/>
    <w:rsid w:val="0057056E"/>
    <w:rsid w:val="00573E74"/>
    <w:rsid w:val="00593441"/>
    <w:rsid w:val="005A17C4"/>
    <w:rsid w:val="005B280D"/>
    <w:rsid w:val="005B6284"/>
    <w:rsid w:val="005D18B0"/>
    <w:rsid w:val="005D3D3D"/>
    <w:rsid w:val="005E0300"/>
    <w:rsid w:val="005F40EA"/>
    <w:rsid w:val="005F600F"/>
    <w:rsid w:val="005F708F"/>
    <w:rsid w:val="006025FA"/>
    <w:rsid w:val="00605C2C"/>
    <w:rsid w:val="006310CD"/>
    <w:rsid w:val="00631122"/>
    <w:rsid w:val="00631B36"/>
    <w:rsid w:val="00637ACA"/>
    <w:rsid w:val="00640C07"/>
    <w:rsid w:val="00642262"/>
    <w:rsid w:val="00645F68"/>
    <w:rsid w:val="00653E2C"/>
    <w:rsid w:val="00656AC2"/>
    <w:rsid w:val="0066062F"/>
    <w:rsid w:val="00673920"/>
    <w:rsid w:val="00675571"/>
    <w:rsid w:val="00690A4D"/>
    <w:rsid w:val="00691D21"/>
    <w:rsid w:val="006A1A1D"/>
    <w:rsid w:val="006A21A3"/>
    <w:rsid w:val="006B0C83"/>
    <w:rsid w:val="006B5637"/>
    <w:rsid w:val="006C09B7"/>
    <w:rsid w:val="006C33D7"/>
    <w:rsid w:val="006C4F90"/>
    <w:rsid w:val="006D37E4"/>
    <w:rsid w:val="00700D97"/>
    <w:rsid w:val="00700E27"/>
    <w:rsid w:val="007044F3"/>
    <w:rsid w:val="007047FE"/>
    <w:rsid w:val="00706B06"/>
    <w:rsid w:val="0070781F"/>
    <w:rsid w:val="00720AC5"/>
    <w:rsid w:val="00731108"/>
    <w:rsid w:val="00731F54"/>
    <w:rsid w:val="00735D68"/>
    <w:rsid w:val="00741816"/>
    <w:rsid w:val="00771DC4"/>
    <w:rsid w:val="007723FC"/>
    <w:rsid w:val="00780E30"/>
    <w:rsid w:val="00780FB2"/>
    <w:rsid w:val="00782726"/>
    <w:rsid w:val="007A2458"/>
    <w:rsid w:val="007A37D8"/>
    <w:rsid w:val="007B63F7"/>
    <w:rsid w:val="007D0107"/>
    <w:rsid w:val="007D0C20"/>
    <w:rsid w:val="007E0267"/>
    <w:rsid w:val="007E08C3"/>
    <w:rsid w:val="007E3E2D"/>
    <w:rsid w:val="007F457D"/>
    <w:rsid w:val="007F4D42"/>
    <w:rsid w:val="00811F65"/>
    <w:rsid w:val="00822B91"/>
    <w:rsid w:val="00822F14"/>
    <w:rsid w:val="00827585"/>
    <w:rsid w:val="00830632"/>
    <w:rsid w:val="008324AC"/>
    <w:rsid w:val="00842001"/>
    <w:rsid w:val="00863DBE"/>
    <w:rsid w:val="008728CD"/>
    <w:rsid w:val="00872B99"/>
    <w:rsid w:val="0088451B"/>
    <w:rsid w:val="00885A21"/>
    <w:rsid w:val="00886E54"/>
    <w:rsid w:val="00887F87"/>
    <w:rsid w:val="008936F1"/>
    <w:rsid w:val="008A0292"/>
    <w:rsid w:val="008A2C1D"/>
    <w:rsid w:val="008A5280"/>
    <w:rsid w:val="008A592E"/>
    <w:rsid w:val="008A5F9B"/>
    <w:rsid w:val="008B0317"/>
    <w:rsid w:val="008C517E"/>
    <w:rsid w:val="008D1443"/>
    <w:rsid w:val="008D176F"/>
    <w:rsid w:val="008D5362"/>
    <w:rsid w:val="008D77B9"/>
    <w:rsid w:val="008F34E7"/>
    <w:rsid w:val="009009DD"/>
    <w:rsid w:val="00903D04"/>
    <w:rsid w:val="00905853"/>
    <w:rsid w:val="00907269"/>
    <w:rsid w:val="0092558A"/>
    <w:rsid w:val="009277BB"/>
    <w:rsid w:val="00930BB3"/>
    <w:rsid w:val="0094147D"/>
    <w:rsid w:val="0094657F"/>
    <w:rsid w:val="0096132E"/>
    <w:rsid w:val="00970DE2"/>
    <w:rsid w:val="009817F0"/>
    <w:rsid w:val="00985941"/>
    <w:rsid w:val="00987ABA"/>
    <w:rsid w:val="00996202"/>
    <w:rsid w:val="009B3D39"/>
    <w:rsid w:val="009B6E7C"/>
    <w:rsid w:val="009C5BFD"/>
    <w:rsid w:val="009D12E2"/>
    <w:rsid w:val="009D63F6"/>
    <w:rsid w:val="009E12BF"/>
    <w:rsid w:val="009E28EA"/>
    <w:rsid w:val="009E5143"/>
    <w:rsid w:val="009F0F83"/>
    <w:rsid w:val="00A00BBE"/>
    <w:rsid w:val="00A01593"/>
    <w:rsid w:val="00A0192C"/>
    <w:rsid w:val="00A01FD3"/>
    <w:rsid w:val="00A02873"/>
    <w:rsid w:val="00A151C4"/>
    <w:rsid w:val="00A240CA"/>
    <w:rsid w:val="00A31812"/>
    <w:rsid w:val="00A52436"/>
    <w:rsid w:val="00A55978"/>
    <w:rsid w:val="00A55B5C"/>
    <w:rsid w:val="00A62502"/>
    <w:rsid w:val="00A63D18"/>
    <w:rsid w:val="00A649E2"/>
    <w:rsid w:val="00A65892"/>
    <w:rsid w:val="00A708FA"/>
    <w:rsid w:val="00A778ED"/>
    <w:rsid w:val="00A800E1"/>
    <w:rsid w:val="00A836EB"/>
    <w:rsid w:val="00A84FD4"/>
    <w:rsid w:val="00A8658E"/>
    <w:rsid w:val="00AA1968"/>
    <w:rsid w:val="00AA471F"/>
    <w:rsid w:val="00AA500F"/>
    <w:rsid w:val="00AA6DCB"/>
    <w:rsid w:val="00AB0340"/>
    <w:rsid w:val="00AC7E58"/>
    <w:rsid w:val="00AD44C8"/>
    <w:rsid w:val="00AD70EE"/>
    <w:rsid w:val="00AE0D56"/>
    <w:rsid w:val="00AE4841"/>
    <w:rsid w:val="00AE7AC0"/>
    <w:rsid w:val="00AF2A7E"/>
    <w:rsid w:val="00B16A11"/>
    <w:rsid w:val="00B16B00"/>
    <w:rsid w:val="00B21034"/>
    <w:rsid w:val="00B21BBB"/>
    <w:rsid w:val="00B2427A"/>
    <w:rsid w:val="00B25635"/>
    <w:rsid w:val="00B3651A"/>
    <w:rsid w:val="00B365BA"/>
    <w:rsid w:val="00B4003E"/>
    <w:rsid w:val="00B401D6"/>
    <w:rsid w:val="00B410EF"/>
    <w:rsid w:val="00B449DA"/>
    <w:rsid w:val="00B45401"/>
    <w:rsid w:val="00B64C3E"/>
    <w:rsid w:val="00B72242"/>
    <w:rsid w:val="00B74D67"/>
    <w:rsid w:val="00B85F0D"/>
    <w:rsid w:val="00BA6D65"/>
    <w:rsid w:val="00BB3BC8"/>
    <w:rsid w:val="00BC2240"/>
    <w:rsid w:val="00BD5897"/>
    <w:rsid w:val="00BD69E2"/>
    <w:rsid w:val="00BE6345"/>
    <w:rsid w:val="00BF3D04"/>
    <w:rsid w:val="00C05DDB"/>
    <w:rsid w:val="00C14DCF"/>
    <w:rsid w:val="00C14F2C"/>
    <w:rsid w:val="00C1500E"/>
    <w:rsid w:val="00C1766F"/>
    <w:rsid w:val="00C23CBA"/>
    <w:rsid w:val="00C24988"/>
    <w:rsid w:val="00C322C9"/>
    <w:rsid w:val="00C324E2"/>
    <w:rsid w:val="00C34638"/>
    <w:rsid w:val="00C44417"/>
    <w:rsid w:val="00C553BE"/>
    <w:rsid w:val="00C56E2D"/>
    <w:rsid w:val="00C771C9"/>
    <w:rsid w:val="00CA5294"/>
    <w:rsid w:val="00CB1DB2"/>
    <w:rsid w:val="00CC0509"/>
    <w:rsid w:val="00CD4350"/>
    <w:rsid w:val="00CD6709"/>
    <w:rsid w:val="00CE2ECD"/>
    <w:rsid w:val="00CE6B65"/>
    <w:rsid w:val="00D05D81"/>
    <w:rsid w:val="00D0757C"/>
    <w:rsid w:val="00D10D88"/>
    <w:rsid w:val="00D12394"/>
    <w:rsid w:val="00D12580"/>
    <w:rsid w:val="00D147CB"/>
    <w:rsid w:val="00D174D2"/>
    <w:rsid w:val="00D22115"/>
    <w:rsid w:val="00D301C7"/>
    <w:rsid w:val="00D35EEC"/>
    <w:rsid w:val="00D40EA2"/>
    <w:rsid w:val="00D63685"/>
    <w:rsid w:val="00D67DE3"/>
    <w:rsid w:val="00D71C8C"/>
    <w:rsid w:val="00D74B2B"/>
    <w:rsid w:val="00D802E6"/>
    <w:rsid w:val="00DA201A"/>
    <w:rsid w:val="00DB003A"/>
    <w:rsid w:val="00DB0DF2"/>
    <w:rsid w:val="00DC589C"/>
    <w:rsid w:val="00DC7618"/>
    <w:rsid w:val="00DC7BDF"/>
    <w:rsid w:val="00DD49AD"/>
    <w:rsid w:val="00DD4FBB"/>
    <w:rsid w:val="00DD7B00"/>
    <w:rsid w:val="00DF440F"/>
    <w:rsid w:val="00DF66D7"/>
    <w:rsid w:val="00E01A42"/>
    <w:rsid w:val="00E042F0"/>
    <w:rsid w:val="00E13677"/>
    <w:rsid w:val="00E160B4"/>
    <w:rsid w:val="00E22588"/>
    <w:rsid w:val="00E305BB"/>
    <w:rsid w:val="00E3521B"/>
    <w:rsid w:val="00E40B01"/>
    <w:rsid w:val="00E42ADA"/>
    <w:rsid w:val="00E458BE"/>
    <w:rsid w:val="00E4683D"/>
    <w:rsid w:val="00E70616"/>
    <w:rsid w:val="00E72274"/>
    <w:rsid w:val="00E73E9B"/>
    <w:rsid w:val="00E75112"/>
    <w:rsid w:val="00E96140"/>
    <w:rsid w:val="00EA0C4A"/>
    <w:rsid w:val="00EA7F76"/>
    <w:rsid w:val="00EB1E30"/>
    <w:rsid w:val="00EB38D0"/>
    <w:rsid w:val="00EC1333"/>
    <w:rsid w:val="00EC52F8"/>
    <w:rsid w:val="00ED1449"/>
    <w:rsid w:val="00ED6CCD"/>
    <w:rsid w:val="00EF1824"/>
    <w:rsid w:val="00EF1A4C"/>
    <w:rsid w:val="00EF3C62"/>
    <w:rsid w:val="00F03C9B"/>
    <w:rsid w:val="00F078EE"/>
    <w:rsid w:val="00F103E5"/>
    <w:rsid w:val="00F15421"/>
    <w:rsid w:val="00F3339E"/>
    <w:rsid w:val="00F34484"/>
    <w:rsid w:val="00F44D49"/>
    <w:rsid w:val="00F50A4C"/>
    <w:rsid w:val="00F622C3"/>
    <w:rsid w:val="00FA0B10"/>
    <w:rsid w:val="00FA4AEF"/>
    <w:rsid w:val="00FB7C7E"/>
    <w:rsid w:val="00FC53A4"/>
    <w:rsid w:val="00FD4541"/>
    <w:rsid w:val="00FD48B8"/>
    <w:rsid w:val="00FD7097"/>
    <w:rsid w:val="00FD7809"/>
    <w:rsid w:val="00FF30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F83"/>
  </w:style>
  <w:style w:type="paragraph" w:styleId="1">
    <w:name w:val="heading 1"/>
    <w:basedOn w:val="a"/>
    <w:next w:val="a"/>
    <w:link w:val="10"/>
    <w:uiPriority w:val="9"/>
    <w:qFormat/>
    <w:rsid w:val="005128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20A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link w:val="50"/>
    <w:uiPriority w:val="9"/>
    <w:qFormat/>
    <w:rsid w:val="00513D1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D53EE"/>
    <w:rPr>
      <w:rFonts w:ascii="Times New Roman" w:eastAsia="Times New Roman" w:hAnsi="Times New Roman" w:cs="Times New Roman"/>
      <w:b/>
      <w:bCs/>
      <w:spacing w:val="8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D53EE"/>
    <w:pPr>
      <w:widowControl w:val="0"/>
      <w:shd w:val="clear" w:color="auto" w:fill="FFFFFF"/>
      <w:spacing w:after="540" w:line="278" w:lineRule="exact"/>
      <w:jc w:val="center"/>
    </w:pPr>
    <w:rPr>
      <w:rFonts w:ascii="Times New Roman" w:eastAsia="Times New Roman" w:hAnsi="Times New Roman" w:cs="Times New Roman"/>
      <w:b/>
      <w:bCs/>
      <w:spacing w:val="8"/>
      <w:sz w:val="21"/>
      <w:szCs w:val="21"/>
    </w:rPr>
  </w:style>
  <w:style w:type="character" w:customStyle="1" w:styleId="a3">
    <w:name w:val="Основной текст_"/>
    <w:basedOn w:val="a0"/>
    <w:link w:val="21"/>
    <w:rsid w:val="000D53EE"/>
    <w:rPr>
      <w:rFonts w:ascii="Times New Roman" w:eastAsia="Times New Roman" w:hAnsi="Times New Roman" w:cs="Times New Roman"/>
      <w:spacing w:val="6"/>
      <w:sz w:val="21"/>
      <w:szCs w:val="21"/>
      <w:shd w:val="clear" w:color="auto" w:fill="FFFFFF"/>
    </w:rPr>
  </w:style>
  <w:style w:type="character" w:customStyle="1" w:styleId="22">
    <w:name w:val="Заголовок №2_"/>
    <w:basedOn w:val="a0"/>
    <w:link w:val="23"/>
    <w:rsid w:val="000D53EE"/>
    <w:rPr>
      <w:rFonts w:ascii="Times New Roman" w:eastAsia="Times New Roman" w:hAnsi="Times New Roman" w:cs="Times New Roman"/>
      <w:b/>
      <w:bCs/>
      <w:spacing w:val="8"/>
      <w:sz w:val="21"/>
      <w:szCs w:val="21"/>
      <w:shd w:val="clear" w:color="auto" w:fill="FFFFFF"/>
    </w:rPr>
  </w:style>
  <w:style w:type="character" w:customStyle="1" w:styleId="20pt">
    <w:name w:val="Заголовок №2 + Не полужирный;Интервал 0 pt"/>
    <w:basedOn w:val="22"/>
    <w:rsid w:val="000D53EE"/>
    <w:rPr>
      <w:rFonts w:ascii="Times New Roman" w:eastAsia="Times New Roman" w:hAnsi="Times New Roman" w:cs="Times New Roman"/>
      <w:b/>
      <w:bCs/>
      <w:color w:val="000000"/>
      <w:spacing w:val="6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0pt">
    <w:name w:val="Основной текст + Полужирный;Интервал 0 pt"/>
    <w:basedOn w:val="a3"/>
    <w:rsid w:val="000D53EE"/>
    <w:rPr>
      <w:rFonts w:ascii="Times New Roman" w:eastAsia="Times New Roman" w:hAnsi="Times New Roman" w:cs="Times New Roman"/>
      <w:b/>
      <w:bCs/>
      <w:color w:val="000000"/>
      <w:spacing w:val="8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20pt0">
    <w:name w:val="Основной текст (2) + Не полужирный;Интервал 0 pt"/>
    <w:basedOn w:val="2"/>
    <w:rsid w:val="000D53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3"/>
    <w:rsid w:val="000D53EE"/>
    <w:pPr>
      <w:widowControl w:val="0"/>
      <w:shd w:val="clear" w:color="auto" w:fill="FFFFFF"/>
      <w:spacing w:before="540" w:after="60" w:line="0" w:lineRule="atLeast"/>
      <w:jc w:val="both"/>
    </w:pPr>
    <w:rPr>
      <w:rFonts w:ascii="Times New Roman" w:eastAsia="Times New Roman" w:hAnsi="Times New Roman" w:cs="Times New Roman"/>
      <w:spacing w:val="6"/>
      <w:sz w:val="21"/>
      <w:szCs w:val="21"/>
    </w:rPr>
  </w:style>
  <w:style w:type="paragraph" w:customStyle="1" w:styleId="23">
    <w:name w:val="Заголовок №2"/>
    <w:basedOn w:val="a"/>
    <w:link w:val="22"/>
    <w:rsid w:val="000D53EE"/>
    <w:pPr>
      <w:widowControl w:val="0"/>
      <w:shd w:val="clear" w:color="auto" w:fill="FFFFFF"/>
      <w:spacing w:before="600" w:after="0" w:line="274" w:lineRule="exact"/>
      <w:ind w:hanging="1540"/>
      <w:jc w:val="both"/>
      <w:outlineLvl w:val="1"/>
    </w:pPr>
    <w:rPr>
      <w:rFonts w:ascii="Times New Roman" w:eastAsia="Times New Roman" w:hAnsi="Times New Roman" w:cs="Times New Roman"/>
      <w:b/>
      <w:bCs/>
      <w:spacing w:val="8"/>
      <w:sz w:val="21"/>
      <w:szCs w:val="21"/>
    </w:rPr>
  </w:style>
  <w:style w:type="character" w:customStyle="1" w:styleId="11">
    <w:name w:val="Заголовок №1_"/>
    <w:basedOn w:val="a0"/>
    <w:link w:val="12"/>
    <w:rsid w:val="00872B99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paragraph" w:customStyle="1" w:styleId="12">
    <w:name w:val="Заголовок №1"/>
    <w:basedOn w:val="a"/>
    <w:link w:val="11"/>
    <w:rsid w:val="00872B99"/>
    <w:pPr>
      <w:widowControl w:val="0"/>
      <w:shd w:val="clear" w:color="auto" w:fill="FFFFFF"/>
      <w:spacing w:after="0" w:line="0" w:lineRule="atLeast"/>
      <w:outlineLvl w:val="0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31">
    <w:name w:val="Основной текст (3)_"/>
    <w:basedOn w:val="a0"/>
    <w:link w:val="32"/>
    <w:rsid w:val="00872B99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872B9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a4">
    <w:name w:val="Колонтитул_"/>
    <w:basedOn w:val="a0"/>
    <w:link w:val="a5"/>
    <w:rsid w:val="00C322C9"/>
    <w:rPr>
      <w:rFonts w:ascii="Times New Roman" w:eastAsia="Times New Roman" w:hAnsi="Times New Roman" w:cs="Times New Roman"/>
      <w:b/>
      <w:bCs/>
      <w:spacing w:val="8"/>
      <w:sz w:val="21"/>
      <w:szCs w:val="21"/>
      <w:shd w:val="clear" w:color="auto" w:fill="FFFFFF"/>
    </w:rPr>
  </w:style>
  <w:style w:type="paragraph" w:customStyle="1" w:styleId="a5">
    <w:name w:val="Колонтитул"/>
    <w:basedOn w:val="a"/>
    <w:link w:val="a4"/>
    <w:rsid w:val="00C322C9"/>
    <w:pPr>
      <w:widowControl w:val="0"/>
      <w:shd w:val="clear" w:color="auto" w:fill="FFFFFF"/>
      <w:spacing w:after="0" w:line="278" w:lineRule="exact"/>
      <w:jc w:val="right"/>
    </w:pPr>
    <w:rPr>
      <w:rFonts w:ascii="Times New Roman" w:eastAsia="Times New Roman" w:hAnsi="Times New Roman" w:cs="Times New Roman"/>
      <w:b/>
      <w:bCs/>
      <w:spacing w:val="8"/>
      <w:sz w:val="21"/>
      <w:szCs w:val="21"/>
    </w:rPr>
  </w:style>
  <w:style w:type="character" w:customStyle="1" w:styleId="13">
    <w:name w:val="Основной текст1"/>
    <w:basedOn w:val="a3"/>
    <w:rsid w:val="00C322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3pt0pt70">
    <w:name w:val="Основной текст + 13 pt;Интервал 0 pt;Масштаб 70%"/>
    <w:basedOn w:val="a3"/>
    <w:rsid w:val="00C322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2"/>
      <w:w w:val="7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9pt0pt">
    <w:name w:val="Основной текст + 9 pt;Интервал 0 pt"/>
    <w:basedOn w:val="a3"/>
    <w:rsid w:val="00C322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7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LucidaSansUnicode10pt0pt">
    <w:name w:val="Основной текст + Lucida Sans Unicode;10 pt;Интервал 0 pt"/>
    <w:basedOn w:val="a3"/>
    <w:rsid w:val="00C322C9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0pt0pt">
    <w:name w:val="Основной текст + 10 pt;Полужирный;Интервал 0 pt"/>
    <w:basedOn w:val="a3"/>
    <w:rsid w:val="00C322C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33">
    <w:name w:val="Подпись к таблице (3)_"/>
    <w:basedOn w:val="a0"/>
    <w:link w:val="34"/>
    <w:rsid w:val="00C322C9"/>
    <w:rPr>
      <w:rFonts w:ascii="Times New Roman" w:eastAsia="Times New Roman" w:hAnsi="Times New Roman" w:cs="Times New Roman"/>
      <w:spacing w:val="17"/>
      <w:sz w:val="18"/>
      <w:szCs w:val="18"/>
      <w:shd w:val="clear" w:color="auto" w:fill="FFFFFF"/>
    </w:rPr>
  </w:style>
  <w:style w:type="paragraph" w:customStyle="1" w:styleId="34">
    <w:name w:val="Подпись к таблице (3)"/>
    <w:basedOn w:val="a"/>
    <w:link w:val="33"/>
    <w:rsid w:val="00C322C9"/>
    <w:pPr>
      <w:widowControl w:val="0"/>
      <w:shd w:val="clear" w:color="auto" w:fill="FFFFFF"/>
      <w:spacing w:after="0" w:line="278" w:lineRule="exact"/>
      <w:ind w:firstLine="700"/>
      <w:jc w:val="both"/>
    </w:pPr>
    <w:rPr>
      <w:rFonts w:ascii="Times New Roman" w:eastAsia="Times New Roman" w:hAnsi="Times New Roman" w:cs="Times New Roman"/>
      <w:spacing w:val="17"/>
      <w:sz w:val="18"/>
      <w:szCs w:val="18"/>
    </w:rPr>
  </w:style>
  <w:style w:type="character" w:customStyle="1" w:styleId="4">
    <w:name w:val="Основной текст (4)_"/>
    <w:basedOn w:val="a0"/>
    <w:link w:val="40"/>
    <w:rsid w:val="00C322C9"/>
    <w:rPr>
      <w:rFonts w:ascii="Times New Roman" w:eastAsia="Times New Roman" w:hAnsi="Times New Roman" w:cs="Times New Roman"/>
      <w:spacing w:val="17"/>
      <w:sz w:val="18"/>
      <w:szCs w:val="1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322C9"/>
    <w:pPr>
      <w:widowControl w:val="0"/>
      <w:shd w:val="clear" w:color="auto" w:fill="FFFFFF"/>
      <w:spacing w:after="0" w:line="283" w:lineRule="exact"/>
    </w:pPr>
    <w:rPr>
      <w:rFonts w:ascii="Times New Roman" w:eastAsia="Times New Roman" w:hAnsi="Times New Roman" w:cs="Times New Roman"/>
      <w:spacing w:val="17"/>
      <w:sz w:val="18"/>
      <w:szCs w:val="18"/>
    </w:rPr>
  </w:style>
  <w:style w:type="character" w:customStyle="1" w:styleId="8pt0pt">
    <w:name w:val="Основной текст + 8 pt;Интервал 0 pt"/>
    <w:basedOn w:val="a3"/>
    <w:rsid w:val="007D01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5pt0pt">
    <w:name w:val="Основной текст + 8;5 pt;Полужирный;Интервал 0 pt"/>
    <w:basedOn w:val="a3"/>
    <w:rsid w:val="007D010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Sylfaen85pt0pt">
    <w:name w:val="Основной текст + Sylfaen;8;5 pt;Интервал 0 pt"/>
    <w:basedOn w:val="a3"/>
    <w:rsid w:val="007D0107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17"/>
      <w:szCs w:val="17"/>
      <w:u w:val="none"/>
      <w:shd w:val="clear" w:color="auto" w:fill="FFFFFF"/>
      <w:lang w:val="ru-RU"/>
    </w:rPr>
  </w:style>
  <w:style w:type="table" w:styleId="a6">
    <w:name w:val="Table Grid"/>
    <w:basedOn w:val="a1"/>
    <w:uiPriority w:val="99"/>
    <w:rsid w:val="007D01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(6)_"/>
    <w:basedOn w:val="a0"/>
    <w:link w:val="60"/>
    <w:rsid w:val="007D0107"/>
    <w:rPr>
      <w:rFonts w:ascii="Lucida Sans Unicode" w:eastAsia="Lucida Sans Unicode" w:hAnsi="Lucida Sans Unicode" w:cs="Lucida Sans Unicode"/>
      <w:b/>
      <w:bCs/>
      <w:spacing w:val="9"/>
      <w:sz w:val="14"/>
      <w:szCs w:val="14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7D0107"/>
    <w:pPr>
      <w:widowControl w:val="0"/>
      <w:shd w:val="clear" w:color="auto" w:fill="FFFFFF"/>
      <w:spacing w:after="0" w:line="0" w:lineRule="atLeast"/>
    </w:pPr>
    <w:rPr>
      <w:rFonts w:ascii="Lucida Sans Unicode" w:eastAsia="Lucida Sans Unicode" w:hAnsi="Lucida Sans Unicode" w:cs="Lucida Sans Unicode"/>
      <w:b/>
      <w:bCs/>
      <w:spacing w:val="9"/>
      <w:sz w:val="14"/>
      <w:szCs w:val="14"/>
    </w:rPr>
  </w:style>
  <w:style w:type="character" w:customStyle="1" w:styleId="7">
    <w:name w:val="Основной текст (7)_"/>
    <w:basedOn w:val="a0"/>
    <w:link w:val="70"/>
    <w:rsid w:val="007D0107"/>
    <w:rPr>
      <w:rFonts w:ascii="Lucida Sans Unicode" w:eastAsia="Lucida Sans Unicode" w:hAnsi="Lucida Sans Unicode" w:cs="Lucida Sans Unicode"/>
      <w:spacing w:val="8"/>
      <w:sz w:val="14"/>
      <w:szCs w:val="14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7D0107"/>
    <w:pPr>
      <w:widowControl w:val="0"/>
      <w:shd w:val="clear" w:color="auto" w:fill="FFFFFF"/>
      <w:spacing w:after="0" w:line="240" w:lineRule="exact"/>
      <w:jc w:val="both"/>
    </w:pPr>
    <w:rPr>
      <w:rFonts w:ascii="Lucida Sans Unicode" w:eastAsia="Lucida Sans Unicode" w:hAnsi="Lucida Sans Unicode" w:cs="Lucida Sans Unicode"/>
      <w:spacing w:val="8"/>
      <w:sz w:val="14"/>
      <w:szCs w:val="14"/>
    </w:rPr>
  </w:style>
  <w:style w:type="paragraph" w:styleId="a7">
    <w:name w:val="Normal (Web)"/>
    <w:basedOn w:val="a"/>
    <w:uiPriority w:val="99"/>
    <w:unhideWhenUsed/>
    <w:rsid w:val="003058E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C34638"/>
    <w:pPr>
      <w:spacing w:after="0" w:line="240" w:lineRule="auto"/>
      <w:jc w:val="both"/>
    </w:pPr>
    <w:rPr>
      <w:rFonts w:ascii="Times New Roman" w:hAnsi="Times New Roman"/>
    </w:rPr>
  </w:style>
  <w:style w:type="character" w:styleId="a9">
    <w:name w:val="Strong"/>
    <w:basedOn w:val="a0"/>
    <w:uiPriority w:val="22"/>
    <w:qFormat/>
    <w:rsid w:val="00C34638"/>
    <w:rPr>
      <w:b/>
      <w:bCs/>
    </w:rPr>
  </w:style>
  <w:style w:type="character" w:customStyle="1" w:styleId="50">
    <w:name w:val="Заголовок 5 Знак"/>
    <w:basedOn w:val="a0"/>
    <w:link w:val="5"/>
    <w:uiPriority w:val="9"/>
    <w:rsid w:val="00513D1D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513D1D"/>
    <w:rPr>
      <w:color w:val="0000FF"/>
      <w:u w:val="single"/>
    </w:rPr>
  </w:style>
  <w:style w:type="paragraph" w:customStyle="1" w:styleId="sow-more-text">
    <w:name w:val="sow-more-text"/>
    <w:basedOn w:val="a"/>
    <w:rsid w:val="00513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E40B0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3C20A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c">
    <w:name w:val="Balloon Text"/>
    <w:basedOn w:val="a"/>
    <w:link w:val="ad"/>
    <w:uiPriority w:val="99"/>
    <w:semiHidden/>
    <w:unhideWhenUsed/>
    <w:rsid w:val="00381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811EE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381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9D63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D63F6"/>
    <w:rPr>
      <w:rFonts w:ascii="Courier New" w:eastAsia="Times New Roman" w:hAnsi="Courier New" w:cs="Courier New"/>
      <w:sz w:val="20"/>
      <w:szCs w:val="20"/>
    </w:rPr>
  </w:style>
  <w:style w:type="character" w:customStyle="1" w:styleId="s10">
    <w:name w:val="s_10"/>
    <w:basedOn w:val="a0"/>
    <w:rsid w:val="00D12580"/>
  </w:style>
  <w:style w:type="character" w:customStyle="1" w:styleId="10">
    <w:name w:val="Заголовок 1 Знак"/>
    <w:basedOn w:val="a0"/>
    <w:link w:val="1"/>
    <w:uiPriority w:val="9"/>
    <w:rsid w:val="005128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e">
    <w:name w:val="Знак"/>
    <w:basedOn w:val="a"/>
    <w:autoRedefine/>
    <w:rsid w:val="00512827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table" w:customStyle="1" w:styleId="110">
    <w:name w:val="Сетка таблицы11"/>
    <w:basedOn w:val="a1"/>
    <w:next w:val="a6"/>
    <w:uiPriority w:val="59"/>
    <w:rsid w:val="00040CE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"/>
    <w:next w:val="a2"/>
    <w:uiPriority w:val="99"/>
    <w:semiHidden/>
    <w:unhideWhenUsed/>
    <w:rsid w:val="00D35EEC"/>
  </w:style>
  <w:style w:type="table" w:customStyle="1" w:styleId="15">
    <w:name w:val="Сетка таблицы1"/>
    <w:basedOn w:val="a1"/>
    <w:next w:val="a6"/>
    <w:uiPriority w:val="59"/>
    <w:rsid w:val="00D35EEC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Обычный1"/>
    <w:rsid w:val="00356F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7">
    <w:name w:val="1 Знак"/>
    <w:basedOn w:val="a"/>
    <w:rsid w:val="00BC2240"/>
    <w:pPr>
      <w:spacing w:after="160" w:line="240" w:lineRule="exact"/>
    </w:pPr>
    <w:rPr>
      <w:rFonts w:ascii="Verdana" w:eastAsia="Times New Roman" w:hAnsi="Verdana" w:cs="Times New Roman"/>
      <w:color w:val="000000"/>
      <w:sz w:val="24"/>
      <w:szCs w:val="24"/>
      <w:lang w:val="en-US" w:eastAsia="en-US"/>
    </w:rPr>
  </w:style>
  <w:style w:type="paragraph" w:styleId="24">
    <w:name w:val="Body Text Indent 2"/>
    <w:basedOn w:val="a"/>
    <w:link w:val="25"/>
    <w:rsid w:val="00BC2240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5">
    <w:name w:val="Основной текст с отступом 2 Знак"/>
    <w:basedOn w:val="a0"/>
    <w:link w:val="24"/>
    <w:rsid w:val="00BC2240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F83"/>
  </w:style>
  <w:style w:type="paragraph" w:styleId="1">
    <w:name w:val="heading 1"/>
    <w:basedOn w:val="a"/>
    <w:next w:val="a"/>
    <w:link w:val="10"/>
    <w:uiPriority w:val="9"/>
    <w:qFormat/>
    <w:rsid w:val="005128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20A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link w:val="50"/>
    <w:uiPriority w:val="9"/>
    <w:qFormat/>
    <w:rsid w:val="00513D1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D53EE"/>
    <w:rPr>
      <w:rFonts w:ascii="Times New Roman" w:eastAsia="Times New Roman" w:hAnsi="Times New Roman" w:cs="Times New Roman"/>
      <w:b/>
      <w:bCs/>
      <w:spacing w:val="8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D53EE"/>
    <w:pPr>
      <w:widowControl w:val="0"/>
      <w:shd w:val="clear" w:color="auto" w:fill="FFFFFF"/>
      <w:spacing w:after="540" w:line="278" w:lineRule="exact"/>
      <w:jc w:val="center"/>
    </w:pPr>
    <w:rPr>
      <w:rFonts w:ascii="Times New Roman" w:eastAsia="Times New Roman" w:hAnsi="Times New Roman" w:cs="Times New Roman"/>
      <w:b/>
      <w:bCs/>
      <w:spacing w:val="8"/>
      <w:sz w:val="21"/>
      <w:szCs w:val="21"/>
    </w:rPr>
  </w:style>
  <w:style w:type="character" w:customStyle="1" w:styleId="a3">
    <w:name w:val="Основной текст_"/>
    <w:basedOn w:val="a0"/>
    <w:link w:val="21"/>
    <w:rsid w:val="000D53EE"/>
    <w:rPr>
      <w:rFonts w:ascii="Times New Roman" w:eastAsia="Times New Roman" w:hAnsi="Times New Roman" w:cs="Times New Roman"/>
      <w:spacing w:val="6"/>
      <w:sz w:val="21"/>
      <w:szCs w:val="21"/>
      <w:shd w:val="clear" w:color="auto" w:fill="FFFFFF"/>
    </w:rPr>
  </w:style>
  <w:style w:type="character" w:customStyle="1" w:styleId="22">
    <w:name w:val="Заголовок №2_"/>
    <w:basedOn w:val="a0"/>
    <w:link w:val="23"/>
    <w:rsid w:val="000D53EE"/>
    <w:rPr>
      <w:rFonts w:ascii="Times New Roman" w:eastAsia="Times New Roman" w:hAnsi="Times New Roman" w:cs="Times New Roman"/>
      <w:b/>
      <w:bCs/>
      <w:spacing w:val="8"/>
      <w:sz w:val="21"/>
      <w:szCs w:val="21"/>
      <w:shd w:val="clear" w:color="auto" w:fill="FFFFFF"/>
    </w:rPr>
  </w:style>
  <w:style w:type="character" w:customStyle="1" w:styleId="20pt">
    <w:name w:val="Заголовок №2 + Не полужирный;Интервал 0 pt"/>
    <w:basedOn w:val="22"/>
    <w:rsid w:val="000D53EE"/>
    <w:rPr>
      <w:rFonts w:ascii="Times New Roman" w:eastAsia="Times New Roman" w:hAnsi="Times New Roman" w:cs="Times New Roman"/>
      <w:b/>
      <w:bCs/>
      <w:color w:val="000000"/>
      <w:spacing w:val="6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0pt">
    <w:name w:val="Основной текст + Полужирный;Интервал 0 pt"/>
    <w:basedOn w:val="a3"/>
    <w:rsid w:val="000D53EE"/>
    <w:rPr>
      <w:rFonts w:ascii="Times New Roman" w:eastAsia="Times New Roman" w:hAnsi="Times New Roman" w:cs="Times New Roman"/>
      <w:b/>
      <w:bCs/>
      <w:color w:val="000000"/>
      <w:spacing w:val="8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20pt0">
    <w:name w:val="Основной текст (2) + Не полужирный;Интервал 0 pt"/>
    <w:basedOn w:val="2"/>
    <w:rsid w:val="000D53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3"/>
    <w:rsid w:val="000D53EE"/>
    <w:pPr>
      <w:widowControl w:val="0"/>
      <w:shd w:val="clear" w:color="auto" w:fill="FFFFFF"/>
      <w:spacing w:before="540" w:after="60" w:line="0" w:lineRule="atLeast"/>
      <w:jc w:val="both"/>
    </w:pPr>
    <w:rPr>
      <w:rFonts w:ascii="Times New Roman" w:eastAsia="Times New Roman" w:hAnsi="Times New Roman" w:cs="Times New Roman"/>
      <w:spacing w:val="6"/>
      <w:sz w:val="21"/>
      <w:szCs w:val="21"/>
    </w:rPr>
  </w:style>
  <w:style w:type="paragraph" w:customStyle="1" w:styleId="23">
    <w:name w:val="Заголовок №2"/>
    <w:basedOn w:val="a"/>
    <w:link w:val="22"/>
    <w:rsid w:val="000D53EE"/>
    <w:pPr>
      <w:widowControl w:val="0"/>
      <w:shd w:val="clear" w:color="auto" w:fill="FFFFFF"/>
      <w:spacing w:before="600" w:after="0" w:line="274" w:lineRule="exact"/>
      <w:ind w:hanging="1540"/>
      <w:jc w:val="both"/>
      <w:outlineLvl w:val="1"/>
    </w:pPr>
    <w:rPr>
      <w:rFonts w:ascii="Times New Roman" w:eastAsia="Times New Roman" w:hAnsi="Times New Roman" w:cs="Times New Roman"/>
      <w:b/>
      <w:bCs/>
      <w:spacing w:val="8"/>
      <w:sz w:val="21"/>
      <w:szCs w:val="21"/>
    </w:rPr>
  </w:style>
  <w:style w:type="character" w:customStyle="1" w:styleId="11">
    <w:name w:val="Заголовок №1_"/>
    <w:basedOn w:val="a0"/>
    <w:link w:val="12"/>
    <w:rsid w:val="00872B99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paragraph" w:customStyle="1" w:styleId="12">
    <w:name w:val="Заголовок №1"/>
    <w:basedOn w:val="a"/>
    <w:link w:val="11"/>
    <w:rsid w:val="00872B99"/>
    <w:pPr>
      <w:widowControl w:val="0"/>
      <w:shd w:val="clear" w:color="auto" w:fill="FFFFFF"/>
      <w:spacing w:after="0" w:line="0" w:lineRule="atLeast"/>
      <w:outlineLvl w:val="0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31">
    <w:name w:val="Основной текст (3)_"/>
    <w:basedOn w:val="a0"/>
    <w:link w:val="32"/>
    <w:rsid w:val="00872B99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872B9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a4">
    <w:name w:val="Колонтитул_"/>
    <w:basedOn w:val="a0"/>
    <w:link w:val="a5"/>
    <w:rsid w:val="00C322C9"/>
    <w:rPr>
      <w:rFonts w:ascii="Times New Roman" w:eastAsia="Times New Roman" w:hAnsi="Times New Roman" w:cs="Times New Roman"/>
      <w:b/>
      <w:bCs/>
      <w:spacing w:val="8"/>
      <w:sz w:val="21"/>
      <w:szCs w:val="21"/>
      <w:shd w:val="clear" w:color="auto" w:fill="FFFFFF"/>
    </w:rPr>
  </w:style>
  <w:style w:type="paragraph" w:customStyle="1" w:styleId="a5">
    <w:name w:val="Колонтитул"/>
    <w:basedOn w:val="a"/>
    <w:link w:val="a4"/>
    <w:rsid w:val="00C322C9"/>
    <w:pPr>
      <w:widowControl w:val="0"/>
      <w:shd w:val="clear" w:color="auto" w:fill="FFFFFF"/>
      <w:spacing w:after="0" w:line="278" w:lineRule="exact"/>
      <w:jc w:val="right"/>
    </w:pPr>
    <w:rPr>
      <w:rFonts w:ascii="Times New Roman" w:eastAsia="Times New Roman" w:hAnsi="Times New Roman" w:cs="Times New Roman"/>
      <w:b/>
      <w:bCs/>
      <w:spacing w:val="8"/>
      <w:sz w:val="21"/>
      <w:szCs w:val="21"/>
    </w:rPr>
  </w:style>
  <w:style w:type="character" w:customStyle="1" w:styleId="13">
    <w:name w:val="Основной текст1"/>
    <w:basedOn w:val="a3"/>
    <w:rsid w:val="00C322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3pt0pt70">
    <w:name w:val="Основной текст + 13 pt;Интервал 0 pt;Масштаб 70%"/>
    <w:basedOn w:val="a3"/>
    <w:rsid w:val="00C322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2"/>
      <w:w w:val="7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9pt0pt">
    <w:name w:val="Основной текст + 9 pt;Интервал 0 pt"/>
    <w:basedOn w:val="a3"/>
    <w:rsid w:val="00C322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7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LucidaSansUnicode10pt0pt">
    <w:name w:val="Основной текст + Lucida Sans Unicode;10 pt;Интервал 0 pt"/>
    <w:basedOn w:val="a3"/>
    <w:rsid w:val="00C322C9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0pt0pt">
    <w:name w:val="Основной текст + 10 pt;Полужирный;Интервал 0 pt"/>
    <w:basedOn w:val="a3"/>
    <w:rsid w:val="00C322C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33">
    <w:name w:val="Подпись к таблице (3)_"/>
    <w:basedOn w:val="a0"/>
    <w:link w:val="34"/>
    <w:rsid w:val="00C322C9"/>
    <w:rPr>
      <w:rFonts w:ascii="Times New Roman" w:eastAsia="Times New Roman" w:hAnsi="Times New Roman" w:cs="Times New Roman"/>
      <w:spacing w:val="17"/>
      <w:sz w:val="18"/>
      <w:szCs w:val="18"/>
      <w:shd w:val="clear" w:color="auto" w:fill="FFFFFF"/>
    </w:rPr>
  </w:style>
  <w:style w:type="paragraph" w:customStyle="1" w:styleId="34">
    <w:name w:val="Подпись к таблице (3)"/>
    <w:basedOn w:val="a"/>
    <w:link w:val="33"/>
    <w:rsid w:val="00C322C9"/>
    <w:pPr>
      <w:widowControl w:val="0"/>
      <w:shd w:val="clear" w:color="auto" w:fill="FFFFFF"/>
      <w:spacing w:after="0" w:line="278" w:lineRule="exact"/>
      <w:ind w:firstLine="700"/>
      <w:jc w:val="both"/>
    </w:pPr>
    <w:rPr>
      <w:rFonts w:ascii="Times New Roman" w:eastAsia="Times New Roman" w:hAnsi="Times New Roman" w:cs="Times New Roman"/>
      <w:spacing w:val="17"/>
      <w:sz w:val="18"/>
      <w:szCs w:val="18"/>
    </w:rPr>
  </w:style>
  <w:style w:type="character" w:customStyle="1" w:styleId="4">
    <w:name w:val="Основной текст (4)_"/>
    <w:basedOn w:val="a0"/>
    <w:link w:val="40"/>
    <w:rsid w:val="00C322C9"/>
    <w:rPr>
      <w:rFonts w:ascii="Times New Roman" w:eastAsia="Times New Roman" w:hAnsi="Times New Roman" w:cs="Times New Roman"/>
      <w:spacing w:val="17"/>
      <w:sz w:val="18"/>
      <w:szCs w:val="1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322C9"/>
    <w:pPr>
      <w:widowControl w:val="0"/>
      <w:shd w:val="clear" w:color="auto" w:fill="FFFFFF"/>
      <w:spacing w:after="0" w:line="283" w:lineRule="exact"/>
    </w:pPr>
    <w:rPr>
      <w:rFonts w:ascii="Times New Roman" w:eastAsia="Times New Roman" w:hAnsi="Times New Roman" w:cs="Times New Roman"/>
      <w:spacing w:val="17"/>
      <w:sz w:val="18"/>
      <w:szCs w:val="18"/>
    </w:rPr>
  </w:style>
  <w:style w:type="character" w:customStyle="1" w:styleId="8pt0pt">
    <w:name w:val="Основной текст + 8 pt;Интервал 0 pt"/>
    <w:basedOn w:val="a3"/>
    <w:rsid w:val="007D01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5pt0pt">
    <w:name w:val="Основной текст + 8;5 pt;Полужирный;Интервал 0 pt"/>
    <w:basedOn w:val="a3"/>
    <w:rsid w:val="007D010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Sylfaen85pt0pt">
    <w:name w:val="Основной текст + Sylfaen;8;5 pt;Интервал 0 pt"/>
    <w:basedOn w:val="a3"/>
    <w:rsid w:val="007D0107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17"/>
      <w:szCs w:val="17"/>
      <w:u w:val="none"/>
      <w:shd w:val="clear" w:color="auto" w:fill="FFFFFF"/>
      <w:lang w:val="ru-RU"/>
    </w:rPr>
  </w:style>
  <w:style w:type="table" w:styleId="a6">
    <w:name w:val="Table Grid"/>
    <w:basedOn w:val="a1"/>
    <w:uiPriority w:val="99"/>
    <w:rsid w:val="007D01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(6)_"/>
    <w:basedOn w:val="a0"/>
    <w:link w:val="60"/>
    <w:rsid w:val="007D0107"/>
    <w:rPr>
      <w:rFonts w:ascii="Lucida Sans Unicode" w:eastAsia="Lucida Sans Unicode" w:hAnsi="Lucida Sans Unicode" w:cs="Lucida Sans Unicode"/>
      <w:b/>
      <w:bCs/>
      <w:spacing w:val="9"/>
      <w:sz w:val="14"/>
      <w:szCs w:val="14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7D0107"/>
    <w:pPr>
      <w:widowControl w:val="0"/>
      <w:shd w:val="clear" w:color="auto" w:fill="FFFFFF"/>
      <w:spacing w:after="0" w:line="0" w:lineRule="atLeast"/>
    </w:pPr>
    <w:rPr>
      <w:rFonts w:ascii="Lucida Sans Unicode" w:eastAsia="Lucida Sans Unicode" w:hAnsi="Lucida Sans Unicode" w:cs="Lucida Sans Unicode"/>
      <w:b/>
      <w:bCs/>
      <w:spacing w:val="9"/>
      <w:sz w:val="14"/>
      <w:szCs w:val="14"/>
    </w:rPr>
  </w:style>
  <w:style w:type="character" w:customStyle="1" w:styleId="7">
    <w:name w:val="Основной текст (7)_"/>
    <w:basedOn w:val="a0"/>
    <w:link w:val="70"/>
    <w:rsid w:val="007D0107"/>
    <w:rPr>
      <w:rFonts w:ascii="Lucida Sans Unicode" w:eastAsia="Lucida Sans Unicode" w:hAnsi="Lucida Sans Unicode" w:cs="Lucida Sans Unicode"/>
      <w:spacing w:val="8"/>
      <w:sz w:val="14"/>
      <w:szCs w:val="14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7D0107"/>
    <w:pPr>
      <w:widowControl w:val="0"/>
      <w:shd w:val="clear" w:color="auto" w:fill="FFFFFF"/>
      <w:spacing w:after="0" w:line="240" w:lineRule="exact"/>
      <w:jc w:val="both"/>
    </w:pPr>
    <w:rPr>
      <w:rFonts w:ascii="Lucida Sans Unicode" w:eastAsia="Lucida Sans Unicode" w:hAnsi="Lucida Sans Unicode" w:cs="Lucida Sans Unicode"/>
      <w:spacing w:val="8"/>
      <w:sz w:val="14"/>
      <w:szCs w:val="14"/>
    </w:rPr>
  </w:style>
  <w:style w:type="paragraph" w:styleId="a7">
    <w:name w:val="Normal (Web)"/>
    <w:basedOn w:val="a"/>
    <w:uiPriority w:val="99"/>
    <w:unhideWhenUsed/>
    <w:rsid w:val="003058E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C34638"/>
    <w:pPr>
      <w:spacing w:after="0" w:line="240" w:lineRule="auto"/>
      <w:jc w:val="both"/>
    </w:pPr>
    <w:rPr>
      <w:rFonts w:ascii="Times New Roman" w:hAnsi="Times New Roman"/>
    </w:rPr>
  </w:style>
  <w:style w:type="character" w:styleId="a9">
    <w:name w:val="Strong"/>
    <w:basedOn w:val="a0"/>
    <w:uiPriority w:val="22"/>
    <w:qFormat/>
    <w:rsid w:val="00C34638"/>
    <w:rPr>
      <w:b/>
      <w:bCs/>
    </w:rPr>
  </w:style>
  <w:style w:type="character" w:customStyle="1" w:styleId="50">
    <w:name w:val="Заголовок 5 Знак"/>
    <w:basedOn w:val="a0"/>
    <w:link w:val="5"/>
    <w:uiPriority w:val="9"/>
    <w:rsid w:val="00513D1D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513D1D"/>
    <w:rPr>
      <w:color w:val="0000FF"/>
      <w:u w:val="single"/>
    </w:rPr>
  </w:style>
  <w:style w:type="paragraph" w:customStyle="1" w:styleId="sow-more-text">
    <w:name w:val="sow-more-text"/>
    <w:basedOn w:val="a"/>
    <w:rsid w:val="00513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E40B0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3C20A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c">
    <w:name w:val="Balloon Text"/>
    <w:basedOn w:val="a"/>
    <w:link w:val="ad"/>
    <w:uiPriority w:val="99"/>
    <w:semiHidden/>
    <w:unhideWhenUsed/>
    <w:rsid w:val="00381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811EE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381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9D63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D63F6"/>
    <w:rPr>
      <w:rFonts w:ascii="Courier New" w:eastAsia="Times New Roman" w:hAnsi="Courier New" w:cs="Courier New"/>
      <w:sz w:val="20"/>
      <w:szCs w:val="20"/>
    </w:rPr>
  </w:style>
  <w:style w:type="character" w:customStyle="1" w:styleId="s10">
    <w:name w:val="s_10"/>
    <w:basedOn w:val="a0"/>
    <w:rsid w:val="00D12580"/>
  </w:style>
  <w:style w:type="character" w:customStyle="1" w:styleId="10">
    <w:name w:val="Заголовок 1 Знак"/>
    <w:basedOn w:val="a0"/>
    <w:link w:val="1"/>
    <w:uiPriority w:val="9"/>
    <w:rsid w:val="005128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e">
    <w:name w:val="Знак"/>
    <w:basedOn w:val="a"/>
    <w:autoRedefine/>
    <w:rsid w:val="00512827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table" w:customStyle="1" w:styleId="110">
    <w:name w:val="Сетка таблицы11"/>
    <w:basedOn w:val="a1"/>
    <w:next w:val="a6"/>
    <w:uiPriority w:val="59"/>
    <w:rsid w:val="00040CE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"/>
    <w:next w:val="a2"/>
    <w:uiPriority w:val="99"/>
    <w:semiHidden/>
    <w:unhideWhenUsed/>
    <w:rsid w:val="00D35EEC"/>
  </w:style>
  <w:style w:type="table" w:customStyle="1" w:styleId="15">
    <w:name w:val="Сетка таблицы1"/>
    <w:basedOn w:val="a1"/>
    <w:next w:val="a6"/>
    <w:uiPriority w:val="59"/>
    <w:rsid w:val="00D35EEC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Обычный1"/>
    <w:rsid w:val="00356F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7">
    <w:name w:val="1 Знак"/>
    <w:basedOn w:val="a"/>
    <w:rsid w:val="00BC2240"/>
    <w:pPr>
      <w:spacing w:after="160" w:line="240" w:lineRule="exact"/>
    </w:pPr>
    <w:rPr>
      <w:rFonts w:ascii="Verdana" w:eastAsia="Times New Roman" w:hAnsi="Verdana" w:cs="Times New Roman"/>
      <w:color w:val="000000"/>
      <w:sz w:val="24"/>
      <w:szCs w:val="24"/>
      <w:lang w:val="en-US" w:eastAsia="en-US"/>
    </w:rPr>
  </w:style>
  <w:style w:type="paragraph" w:styleId="24">
    <w:name w:val="Body Text Indent 2"/>
    <w:basedOn w:val="a"/>
    <w:link w:val="25"/>
    <w:rsid w:val="00BC2240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5">
    <w:name w:val="Основной текст с отступом 2 Знак"/>
    <w:basedOn w:val="a0"/>
    <w:link w:val="24"/>
    <w:rsid w:val="00BC2240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1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6A16AE43983416CBB6AD7F1AA6C7C21573B055F9044E61EC5160F6F8AC84C34B6F7A0240FA459699307B848BJCpF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base.garant.ru/12150918/17db588c8810a54decd2315e68a01cd9/" TargetMode="External"/><Relationship Id="rId12" Type="http://schemas.openxmlformats.org/officeDocument/2006/relationships/hyperlink" Target="http://base.garant.ru/12138284/948c9c0734b6e944a4727660f2d5a027/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http://base.garant.ru/12150918/17db588c8810a54decd2315e68a01cd9/" TargetMode="External"/><Relationship Id="rId11" Type="http://schemas.openxmlformats.org/officeDocument/2006/relationships/hyperlink" Target="http://base.garant.ru/70645088/2ba6e007b6bb10ccb557736ab38c5c12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base.garant.ru/12141176/5ac206a89ea76855804609cd950fcaf7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se.garant.ru/12141176/5ac206a89ea76855804609cd950fcaf7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F4765-A9D9-45F2-AA23-E1A126CEC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29</Pages>
  <Words>10404</Words>
  <Characters>59306</Characters>
  <Application>Microsoft Office Word</Application>
  <DocSecurity>0</DocSecurity>
  <Lines>494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69571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офис</dc:creator>
  <cp:lastModifiedBy>user</cp:lastModifiedBy>
  <cp:revision>7</cp:revision>
  <cp:lastPrinted>2021-08-26T09:23:00Z</cp:lastPrinted>
  <dcterms:created xsi:type="dcterms:W3CDTF">2024-05-23T03:28:00Z</dcterms:created>
  <dcterms:modified xsi:type="dcterms:W3CDTF">2024-05-23T05:13:00Z</dcterms:modified>
</cp:coreProperties>
</file>